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openxmlformats-officedocument.oleObject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95" w:rsidRDefault="009A4395" w:rsidP="009A439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8"/>
          <w:szCs w:val="28"/>
        </w:rPr>
        <w:t>Allegato – 6</w:t>
      </w:r>
    </w:p>
    <w:p w:rsidR="001067B8" w:rsidRDefault="001067B8" w:rsidP="009A4395">
      <w:pPr>
        <w:pStyle w:val="Titolo1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39"/>
        <w:jc w:val="center"/>
        <w:rPr>
          <w:sz w:val="28"/>
          <w:szCs w:val="28"/>
        </w:rPr>
      </w:pPr>
    </w:p>
    <w:p w:rsidR="001067B8" w:rsidRPr="006A22B2" w:rsidRDefault="001067B8" w:rsidP="009A4395">
      <w:pPr>
        <w:pStyle w:val="Titolo1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39"/>
        <w:jc w:val="center"/>
        <w:rPr>
          <w:color w:val="FF0000"/>
          <w:sz w:val="28"/>
          <w:szCs w:val="28"/>
        </w:rPr>
      </w:pPr>
      <w:r w:rsidRPr="006A22B2">
        <w:rPr>
          <w:color w:val="FF0000"/>
          <w:sz w:val="28"/>
          <w:szCs w:val="28"/>
        </w:rPr>
        <w:t>INTESTAZIONE DELLA SCUOLA</w:t>
      </w:r>
    </w:p>
    <w:p w:rsidR="001067B8" w:rsidRDefault="001067B8" w:rsidP="009A4395">
      <w:pPr>
        <w:pStyle w:val="Titolo1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39"/>
        <w:jc w:val="center"/>
        <w:rPr>
          <w:sz w:val="28"/>
          <w:szCs w:val="28"/>
        </w:rPr>
      </w:pPr>
    </w:p>
    <w:p w:rsidR="001067B8" w:rsidRDefault="001067B8" w:rsidP="005337E0">
      <w:pPr>
        <w:spacing w:before="120"/>
        <w:jc w:val="center"/>
        <w:rPr>
          <w:rFonts w:ascii="Arial" w:hAnsi="Arial" w:cs="Arial"/>
        </w:rPr>
      </w:pPr>
      <w:r w:rsidRPr="00321A0D">
        <w:rPr>
          <w:rFonts w:ascii="Arial" w:hAnsi="Arial" w:cs="Arial"/>
        </w:rPr>
        <w:object w:dxaOrig="4501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26.8pt" o:ole="">
            <v:imagedata r:id="rId5" o:title=""/>
          </v:shape>
          <o:OLEObject Type="Embed" ProgID="MSPhotoEd.3" ShapeID="_x0000_i1025" DrawAspect="Content" ObjectID="_1479630743" r:id="rId6"/>
        </w:object>
      </w:r>
    </w:p>
    <w:p w:rsidR="001067B8" w:rsidRPr="00321A0D" w:rsidRDefault="001067B8" w:rsidP="0090393C">
      <w:pPr>
        <w:spacing w:before="120"/>
        <w:ind w:right="-81"/>
        <w:rPr>
          <w:rFonts w:ascii="Arial" w:hAnsi="Arial" w:cs="Arial"/>
          <w:b/>
          <w:bCs/>
          <w:sz w:val="28"/>
          <w:szCs w:val="28"/>
        </w:rPr>
      </w:pPr>
      <w:r w:rsidRPr="00321A0D">
        <w:rPr>
          <w:rFonts w:ascii="Arial" w:hAnsi="Arial" w:cs="Arial"/>
          <w:b/>
          <w:bCs/>
          <w:sz w:val="28"/>
          <w:szCs w:val="28"/>
        </w:rPr>
        <w:t>UNITA’ LOCALE SOCIO SANITARIA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C3B68">
        <w:object w:dxaOrig="225" w:dyaOrig="225">
          <v:shape id="_x0000_i1104" type="#_x0000_t75" style="width:127.25pt;height:24.3pt" o:ole="" o:preferrelative="f">
            <v:imagedata r:id="rId7" o:title=""/>
          </v:shape>
          <w:control r:id="rId8" w:name="OptionButton7" w:shapeid="_x0000_i1104"/>
        </w:object>
      </w:r>
      <w:r w:rsidR="00EC3B68">
        <w:object w:dxaOrig="225" w:dyaOrig="225">
          <v:shape id="_x0000_i1106" type="#_x0000_t75" style="width:115.55pt;height:24.3pt" o:ole="" o:preferrelative="f">
            <v:imagedata r:id="rId9" o:title=""/>
          </v:shape>
          <w:control r:id="rId10" w:name="OptionButton8" w:shapeid="_x0000_i1106"/>
        </w:object>
      </w:r>
    </w:p>
    <w:p w:rsidR="001067B8" w:rsidRPr="00C53CD4" w:rsidRDefault="001067B8" w:rsidP="005337E0">
      <w:pPr>
        <w:spacing w:before="120" w:after="120"/>
        <w:jc w:val="center"/>
        <w:rPr>
          <w:rFonts w:ascii="Arial" w:hAnsi="Arial" w:cs="Arial"/>
          <w:b/>
          <w:bCs/>
          <w:caps/>
          <w:color w:val="0000FF"/>
          <w:sz w:val="32"/>
          <w:szCs w:val="32"/>
        </w:rPr>
      </w:pPr>
      <w:r w:rsidRPr="00C53CD4">
        <w:rPr>
          <w:rFonts w:ascii="Arial" w:hAnsi="Arial" w:cs="Arial"/>
          <w:b/>
          <w:bCs/>
          <w:caps/>
          <w:color w:val="0000FF"/>
          <w:sz w:val="32"/>
          <w:szCs w:val="32"/>
        </w:rPr>
        <w:t>PROFILO DINAMICO FUNZIONALE</w:t>
      </w:r>
    </w:p>
    <w:p w:rsidR="001067B8" w:rsidRDefault="001067B8" w:rsidP="00494238">
      <w:pPr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</w:rPr>
        <w:t xml:space="preserve">SCUOLA </w:t>
      </w:r>
      <w:r w:rsidR="00EC3B68">
        <w:rPr>
          <w:rFonts w:ascii="Arial" w:hAnsi="Arial" w:cs="Arial"/>
        </w:rPr>
        <w:object w:dxaOrig="225" w:dyaOrig="225">
          <v:shape id="_x0000_i1108" type="#_x0000_t75" style="width:217.65pt;height:18.4pt" o:ole="">
            <v:imagedata r:id="rId11" o:title=""/>
          </v:shape>
          <w:control r:id="rId12" w:name="TextBox1" w:shapeid="_x0000_i1108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aps/>
        </w:rPr>
        <w:t xml:space="preserve">ANNO SCOLASTICO </w:t>
      </w:r>
      <w:r w:rsidR="00EC3B68">
        <w:rPr>
          <w:rFonts w:ascii="Arial" w:hAnsi="Arial" w:cs="Arial"/>
          <w:caps/>
        </w:rPr>
        <w:object w:dxaOrig="225" w:dyaOrig="225">
          <v:shape id="_x0000_i1110" type="#_x0000_t75" style="width:81.2pt;height:18.4pt" o:ole="">
            <v:imagedata r:id="rId13" o:title=""/>
          </v:shape>
          <w:control r:id="rId14" w:name="TextBox2" w:shapeid="_x0000_i1110"/>
        </w:object>
      </w:r>
    </w:p>
    <w:p w:rsidR="00F37444" w:rsidRDefault="00F37444" w:rsidP="00F37444">
      <w:pPr>
        <w:ind w:right="-441"/>
        <w:rPr>
          <w:rFonts w:ascii="Arial" w:hAnsi="Arial" w:cs="Arial"/>
          <w:caps/>
          <w:sz w:val="22"/>
          <w:szCs w:val="22"/>
        </w:rPr>
      </w:pPr>
    </w:p>
    <w:p w:rsidR="00F37444" w:rsidRDefault="0004017B" w:rsidP="00F37444">
      <w:pPr>
        <w:ind w:right="-441"/>
        <w:rPr>
          <w:rFonts w:ascii="Arial" w:hAnsi="Arial" w:cs="Arial"/>
          <w:caps/>
          <w:sz w:val="22"/>
          <w:szCs w:val="22"/>
        </w:rPr>
      </w:pPr>
      <w:r w:rsidRPr="00865B69">
        <w:rPr>
          <w:rFonts w:ascii="Arial" w:hAnsi="Arial" w:cs="Arial"/>
          <w:caps/>
          <w:sz w:val="22"/>
          <w:szCs w:val="22"/>
        </w:rPr>
        <w:t>LIVELLO SCOLASTICO</w:t>
      </w:r>
    </w:p>
    <w:p w:rsidR="001067B8" w:rsidRPr="00B836AC" w:rsidRDefault="00EC3B68" w:rsidP="00577AFA">
      <w:pPr>
        <w:ind w:right="-441"/>
        <w:jc w:val="center"/>
      </w:pPr>
      <w:r>
        <w:object w:dxaOrig="225" w:dyaOrig="225">
          <v:shape id="_x0000_i1112" type="#_x0000_t75" style="width:81.2pt;height:21.75pt" o:ole="" o:preferrelative="f">
            <v:imagedata r:id="rId15" o:title=""/>
          </v:shape>
          <w:control r:id="rId16" w:name="OptionButton1" w:shapeid="_x0000_i1112"/>
        </w:object>
      </w:r>
      <w:r>
        <w:object w:dxaOrig="225" w:dyaOrig="225">
          <v:shape id="_x0000_i1114" type="#_x0000_t75" style="width:81.2pt;height:21.75pt" o:ole="" o:preferrelative="f">
            <v:imagedata r:id="rId17" o:title=""/>
          </v:shape>
          <w:control r:id="rId18" w:name="OptionButton2" w:shapeid="_x0000_i1114"/>
        </w:object>
      </w:r>
      <w:r>
        <w:object w:dxaOrig="225" w:dyaOrig="225">
          <v:shape id="_x0000_i1116" type="#_x0000_t75" style="width:2in;height:21.75pt" o:ole="" o:preferrelative="f">
            <v:imagedata r:id="rId19" o:title=""/>
          </v:shape>
          <w:control r:id="rId20" w:name="OptionButton3" w:shapeid="_x0000_i1116"/>
        </w:object>
      </w:r>
      <w:r>
        <w:object w:dxaOrig="225" w:dyaOrig="225">
          <v:shape id="_x0000_i1118" type="#_x0000_t75" style="width:2in;height:21.75pt" o:ole="" o:preferrelative="f">
            <v:imagedata r:id="rId21" o:title=""/>
          </v:shape>
          <w:control r:id="rId22" w:name="OptionButton4" w:shapeid="_x0000_i1118"/>
        </w:object>
      </w:r>
    </w:p>
    <w:p w:rsidR="001067B8" w:rsidRDefault="001067B8" w:rsidP="00494238">
      <w:pPr>
        <w:jc w:val="both"/>
        <w:rPr>
          <w:rFonts w:ascii="Arial" w:hAnsi="Arial" w:cs="Arial"/>
          <w:caps/>
        </w:rPr>
      </w:pPr>
    </w:p>
    <w:p w:rsidR="001067B8" w:rsidRDefault="001067B8" w:rsidP="004942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aps/>
        </w:rPr>
      </w:pPr>
    </w:p>
    <w:p w:rsidR="001067B8" w:rsidRDefault="001067B8" w:rsidP="004F33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Alunno/a </w:t>
      </w:r>
      <w:r w:rsidR="00EC3B68">
        <w:rPr>
          <w:rFonts w:ascii="Arial" w:hAnsi="Arial" w:cs="Arial"/>
          <w:caps/>
        </w:rPr>
        <w:object w:dxaOrig="225" w:dyaOrig="225">
          <v:shape id="_x0000_i1182" type="#_x0000_t75" style="width:232.75pt;height:18.4pt" o:ole="">
            <v:imagedata r:id="rId23" o:title=""/>
          </v:shape>
          <w:control r:id="rId24" w:name="TextBox3" w:shapeid="_x0000_i1182"/>
        </w:object>
      </w:r>
      <w:r>
        <w:rPr>
          <w:rFonts w:ascii="Arial" w:hAnsi="Arial" w:cs="Arial"/>
          <w:caps/>
        </w:rPr>
        <w:t xml:space="preserve"> Data di nascita </w:t>
      </w:r>
      <w:r w:rsidR="00EC3B68">
        <w:rPr>
          <w:rFonts w:ascii="Arial" w:hAnsi="Arial" w:cs="Arial"/>
          <w:caps/>
        </w:rPr>
        <w:object w:dxaOrig="225" w:dyaOrig="225">
          <v:shape id="_x0000_i1122" type="#_x0000_t75" style="width:1in;height:18.4pt" o:ole="">
            <v:imagedata r:id="rId25" o:title=""/>
          </v:shape>
          <w:control r:id="rId26" w:name="TextBox4" w:shapeid="_x0000_i1122"/>
        </w:object>
      </w:r>
    </w:p>
    <w:p w:rsidR="001067B8" w:rsidRDefault="001067B8" w:rsidP="004942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aps/>
        </w:rPr>
      </w:pPr>
    </w:p>
    <w:p w:rsidR="001067B8" w:rsidRDefault="001067B8" w:rsidP="004942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Comune di residenza </w:t>
      </w:r>
      <w:r w:rsidR="00EC3B68">
        <w:rPr>
          <w:rFonts w:ascii="Arial" w:hAnsi="Arial" w:cs="Arial"/>
          <w:caps/>
        </w:rPr>
        <w:object w:dxaOrig="225" w:dyaOrig="225">
          <v:shape id="_x0000_i1124" type="#_x0000_t75" style="width:333.2pt;height:18.4pt" o:ole="">
            <v:imagedata r:id="rId27" o:title=""/>
          </v:shape>
          <w:control r:id="rId28" w:name="TextBox5" w:shapeid="_x0000_i1124"/>
        </w:object>
      </w:r>
    </w:p>
    <w:p w:rsidR="001067B8" w:rsidRDefault="001067B8" w:rsidP="004942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aps/>
        </w:rPr>
      </w:pPr>
    </w:p>
    <w:p w:rsidR="001067B8" w:rsidRDefault="001067B8" w:rsidP="00B82536">
      <w:pPr>
        <w:spacing w:before="120"/>
        <w:ind w:right="-441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PROVENIENZA DA:</w:t>
      </w:r>
      <w:r w:rsidRPr="008A44B3">
        <w:rPr>
          <w:rFonts w:ascii="Arial" w:hAnsi="Arial" w:cs="Arial"/>
          <w:caps/>
        </w:rPr>
        <w:t xml:space="preserve"> </w:t>
      </w:r>
      <w:r w:rsidR="000417D6">
        <w:rPr>
          <w:rFonts w:ascii="Arial" w:hAnsi="Arial" w:cs="Arial"/>
          <w:caps/>
        </w:rPr>
        <w:t xml:space="preserve"> </w:t>
      </w:r>
      <w:r w:rsidR="00EC3B68">
        <w:object w:dxaOrig="225" w:dyaOrig="225">
          <v:shape id="_x0000_i1126" type="#_x0000_t75" style="width:76.2pt;height:20.95pt" o:ole="" o:preferrelative="f">
            <v:imagedata r:id="rId29" o:title=""/>
          </v:shape>
          <w:control r:id="rId30" w:name="OptionButton5" w:shapeid="_x0000_i1126"/>
        </w:object>
      </w:r>
      <w:r w:rsidR="00EC3B68">
        <w:object w:dxaOrig="225" w:dyaOrig="225">
          <v:shape id="_x0000_i1128" type="#_x0000_t75" style="width:90.4pt;height:20.95pt" o:ole="" o:preferrelative="f">
            <v:imagedata r:id="rId31" o:title=""/>
          </v:shape>
          <w:control r:id="rId32" w:name="OptionButton6" w:shapeid="_x0000_i1128"/>
        </w:object>
      </w:r>
      <w:r w:rsidR="00EC3B68">
        <w:object w:dxaOrig="225" w:dyaOrig="225">
          <v:shape id="_x0000_i1130" type="#_x0000_t75" style="width:2in;height:20.95pt" o:ole="" o:preferrelative="f">
            <v:imagedata r:id="rId33" o:title=""/>
          </v:shape>
          <w:control r:id="rId34" w:name="OptionButton9" w:shapeid="_x0000_i1130"/>
        </w:object>
      </w:r>
      <w:r w:rsidR="00EC3B68">
        <w:object w:dxaOrig="225" w:dyaOrig="225">
          <v:shape id="_x0000_i1132" type="#_x0000_t75" style="width:26.8pt;height:18.4pt" o:ole="" o:preferrelative="f">
            <v:imagedata r:id="rId35" o:title=""/>
          </v:shape>
          <w:control r:id="rId36" w:name="TextBox6" w:shapeid="_x0000_i1132"/>
        </w:object>
      </w:r>
    </w:p>
    <w:p w:rsidR="00C40A9C" w:rsidRDefault="001067B8" w:rsidP="00494238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FREQUENZA SCOLASTICA:  </w:t>
      </w:r>
      <w:r w:rsidR="00EC3B68">
        <w:rPr>
          <w:rFonts w:ascii="Arial" w:hAnsi="Arial" w:cs="Arial"/>
          <w:caps/>
        </w:rPr>
        <w:object w:dxaOrig="225" w:dyaOrig="225">
          <v:shape id="_x0000_i1134" type="#_x0000_t75" style="width:67.8pt;height:20.95pt" o:ole="">
            <v:imagedata r:id="rId37" o:title=""/>
          </v:shape>
          <w:control r:id="rId38" w:name="OptionButton10" w:shapeid="_x0000_i1134"/>
        </w:object>
      </w:r>
      <w:r w:rsidR="00EC3B68">
        <w:rPr>
          <w:rFonts w:ascii="Arial" w:hAnsi="Arial" w:cs="Arial"/>
          <w:caps/>
        </w:rPr>
        <w:object w:dxaOrig="225" w:dyaOrig="225">
          <v:shape id="_x0000_i1136" type="#_x0000_t75" style="width:68.65pt;height:20.95pt" o:ole="">
            <v:imagedata r:id="rId39" o:title=""/>
          </v:shape>
          <w:control r:id="rId40" w:name="OptionButton11" w:shapeid="_x0000_i1136"/>
        </w:object>
      </w:r>
    </w:p>
    <w:p w:rsidR="001067B8" w:rsidRDefault="001067B8" w:rsidP="00494238">
      <w:pPr>
        <w:jc w:val="both"/>
        <w:rPr>
          <w:rFonts w:ascii="Arial" w:hAnsi="Arial" w:cs="Arial"/>
          <w:caps/>
        </w:rPr>
      </w:pPr>
    </w:p>
    <w:p w:rsidR="001067B8" w:rsidRPr="00D82B58" w:rsidRDefault="00810E8E" w:rsidP="00F47BE8">
      <w:pPr>
        <w:jc w:val="center"/>
        <w:rPr>
          <w:rFonts w:ascii="Arial" w:hAnsi="Arial" w:cs="Arial"/>
          <w:b/>
          <w:caps/>
        </w:rPr>
      </w:pPr>
      <w:r w:rsidRPr="00D82B58">
        <w:rPr>
          <w:rFonts w:ascii="Arial" w:hAnsi="Arial" w:cs="Arial"/>
          <w:b/>
          <w:caps/>
        </w:rPr>
        <w:t>RAPPORTI SCUOLA–FAMIGLIA</w:t>
      </w:r>
      <w:r w:rsidR="00164008">
        <w:rPr>
          <w:rFonts w:ascii="Arial" w:hAnsi="Arial" w:cs="Arial"/>
          <w:b/>
          <w:caps/>
        </w:rPr>
        <w:tab/>
      </w:r>
      <w:r w:rsidRPr="00D82B58">
        <w:rPr>
          <w:rFonts w:ascii="Arial" w:hAnsi="Arial" w:cs="Arial"/>
          <w:b/>
          <w:caps/>
        </w:rPr>
        <w:t>RAPPORTI SCUOLA</w:t>
      </w:r>
      <w:r w:rsidR="00DC529B" w:rsidRPr="00D82B58">
        <w:rPr>
          <w:rFonts w:ascii="Arial" w:hAnsi="Arial" w:cs="Arial"/>
          <w:b/>
          <w:caps/>
        </w:rPr>
        <w:t>–</w:t>
      </w:r>
      <w:r w:rsidR="001067B8" w:rsidRPr="00D82B58">
        <w:rPr>
          <w:rFonts w:ascii="Arial" w:hAnsi="Arial" w:cs="Arial"/>
          <w:b/>
          <w:caps/>
        </w:rPr>
        <w:t>A.ULSS</w:t>
      </w:r>
    </w:p>
    <w:p w:rsidR="001067B8" w:rsidRDefault="001067B8" w:rsidP="00494238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Come da calendario concordato  </w:t>
      </w:r>
      <w:r w:rsidR="00EC3B68">
        <w:rPr>
          <w:rFonts w:ascii="Arial" w:hAnsi="Arial" w:cs="Arial"/>
          <w:caps/>
        </w:rPr>
        <w:object w:dxaOrig="225" w:dyaOrig="225">
          <v:shape id="_x0000_i1138" type="#_x0000_t75" style="width:31pt;height:20.95pt" o:ole="">
            <v:imagedata r:id="rId41" o:title=""/>
          </v:shape>
          <w:control r:id="rId42" w:name="OptionButton12" w:shapeid="_x0000_i1138"/>
        </w:object>
      </w:r>
      <w:r w:rsidR="00EC3B68">
        <w:rPr>
          <w:rFonts w:ascii="Arial" w:hAnsi="Arial" w:cs="Arial"/>
          <w:caps/>
        </w:rPr>
        <w:object w:dxaOrig="225" w:dyaOrig="225">
          <v:shape id="_x0000_i1140" type="#_x0000_t75" style="width:37.65pt;height:20.95pt" o:ole="">
            <v:imagedata r:id="rId43" o:title=""/>
          </v:shape>
          <w:control r:id="rId44" w:name="OptionButton13" w:shapeid="_x0000_i1140"/>
        </w:object>
      </w:r>
    </w:p>
    <w:p w:rsidR="001067B8" w:rsidRDefault="001067B8" w:rsidP="00494238">
      <w:pPr>
        <w:jc w:val="both"/>
        <w:rPr>
          <w:rFonts w:ascii="Arial" w:hAnsi="Arial" w:cs="Arial"/>
          <w:caps/>
        </w:rPr>
      </w:pPr>
    </w:p>
    <w:p w:rsidR="001067B8" w:rsidRDefault="001067B8" w:rsidP="00494238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Saltuari </w:t>
      </w:r>
      <w:r w:rsidR="00EC3B68">
        <w:rPr>
          <w:rFonts w:ascii="Arial" w:hAnsi="Arial" w:cs="Arial"/>
          <w:caps/>
        </w:rPr>
        <w:object w:dxaOrig="225" w:dyaOrig="225">
          <v:shape id="_x0000_i1142" type="#_x0000_t75" style="width:31pt;height:20.95pt" o:ole="">
            <v:imagedata r:id="rId45" o:title=""/>
          </v:shape>
          <w:control r:id="rId46" w:name="OptionButton121" w:shapeid="_x0000_i1142"/>
        </w:object>
      </w:r>
      <w:r w:rsidR="00EC3B68">
        <w:rPr>
          <w:rFonts w:ascii="Arial" w:hAnsi="Arial" w:cs="Arial"/>
          <w:caps/>
        </w:rPr>
        <w:object w:dxaOrig="225" w:dyaOrig="225">
          <v:shape id="_x0000_i1144" type="#_x0000_t75" style="width:37.65pt;height:20.95pt" o:ole="">
            <v:imagedata r:id="rId47" o:title=""/>
          </v:shape>
          <w:control r:id="rId48" w:name="OptionButton131" w:shapeid="_x0000_i1144"/>
        </w:object>
      </w:r>
      <w:r w:rsidR="00EC3B68">
        <w:rPr>
          <w:rFonts w:ascii="Arial" w:hAnsi="Arial" w:cs="Arial"/>
          <w:caps/>
        </w:rPr>
        <w:object w:dxaOrig="225" w:dyaOrig="225">
          <v:shape id="_x0000_i1146" type="#_x0000_t75" style="width:345.75pt;height:18.4pt" o:ole="">
            <v:imagedata r:id="rId49" o:title=""/>
          </v:shape>
          <w:control r:id="rId50" w:name="TextBox7" w:shapeid="_x0000_i1146"/>
        </w:object>
      </w:r>
    </w:p>
    <w:p w:rsidR="001067B8" w:rsidRDefault="001067B8" w:rsidP="00494238">
      <w:pPr>
        <w:jc w:val="both"/>
        <w:rPr>
          <w:rFonts w:ascii="Arial" w:hAnsi="Arial" w:cs="Arial"/>
          <w:caps/>
        </w:rPr>
      </w:pPr>
    </w:p>
    <w:p w:rsidR="001067B8" w:rsidRPr="00486F61" w:rsidRDefault="00DC529B" w:rsidP="00494238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Altro (specificare)</w:t>
      </w:r>
      <w:r w:rsidR="00486F61">
        <w:rPr>
          <w:rFonts w:ascii="Arial" w:hAnsi="Arial" w:cs="Arial"/>
          <w:caps/>
        </w:rPr>
        <w:t xml:space="preserve"> </w:t>
      </w:r>
      <w:r w:rsidR="00EC3B68">
        <w:rPr>
          <w:rFonts w:ascii="Arial" w:hAnsi="Arial" w:cs="Arial"/>
          <w:caps/>
        </w:rPr>
        <w:object w:dxaOrig="225" w:dyaOrig="225">
          <v:shape id="_x0000_i1148" type="#_x0000_t75" style="width:339.05pt;height:18.4pt" o:ole="">
            <v:imagedata r:id="rId51" o:title=""/>
          </v:shape>
          <w:control r:id="rId52" w:name="TextBox8" w:shapeid="_x0000_i1148"/>
        </w:object>
      </w:r>
    </w:p>
    <w:p w:rsidR="001067B8" w:rsidRDefault="001067B8" w:rsidP="00494238">
      <w:pPr>
        <w:jc w:val="both"/>
        <w:rPr>
          <w:rFonts w:ascii="Arial" w:hAnsi="Arial" w:cs="Arial"/>
          <w:caps/>
        </w:rPr>
      </w:pPr>
    </w:p>
    <w:p w:rsidR="001067B8" w:rsidRPr="00760A8D" w:rsidRDefault="001067B8" w:rsidP="00760A8D">
      <w:pPr>
        <w:jc w:val="center"/>
        <w:rPr>
          <w:rFonts w:ascii="Arial" w:hAnsi="Arial" w:cs="Arial"/>
          <w:b/>
          <w:caps/>
        </w:rPr>
      </w:pPr>
      <w:r w:rsidRPr="00760A8D">
        <w:rPr>
          <w:rFonts w:ascii="Arial" w:hAnsi="Arial" w:cs="Arial"/>
          <w:b/>
          <w:caps/>
        </w:rPr>
        <w:t xml:space="preserve">Tempo di frequenza </w:t>
      </w:r>
      <w:r w:rsidRPr="00760A8D">
        <w:rPr>
          <w:rFonts w:ascii="Arial" w:hAnsi="Arial" w:cs="Arial"/>
          <w:b/>
          <w:caps/>
          <w:u w:val="single"/>
        </w:rPr>
        <w:t>settimanale:</w:t>
      </w:r>
    </w:p>
    <w:p w:rsidR="008700DC" w:rsidRDefault="00EC3B68" w:rsidP="008700DC">
      <w:pPr>
        <w:tabs>
          <w:tab w:val="left" w:pos="7200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object w:dxaOrig="225" w:dyaOrig="225">
          <v:shape id="_x0000_i1150" type="#_x0000_t75" style="width:129.75pt;height:20.95pt" o:ole="">
            <v:imagedata r:id="rId53" o:title=""/>
          </v:shape>
          <w:control r:id="rId54" w:name="OptionButton14" w:shapeid="_x0000_i1150"/>
        </w:object>
      </w:r>
      <w:r w:rsidR="008700DC">
        <w:rPr>
          <w:rFonts w:ascii="Arial" w:hAnsi="Arial" w:cs="Arial"/>
          <w:caps/>
        </w:rPr>
        <w:tab/>
        <w:t xml:space="preserve">N° ore: </w:t>
      </w:r>
      <w:r>
        <w:rPr>
          <w:rFonts w:ascii="Arial" w:hAnsi="Arial" w:cs="Arial"/>
          <w:caps/>
        </w:rPr>
        <w:object w:dxaOrig="225" w:dyaOrig="225">
          <v:shape id="_x0000_i1152" type="#_x0000_t75" style="width:1in;height:18.4pt" o:ole="">
            <v:imagedata r:id="rId25" o:title=""/>
          </v:shape>
          <w:control r:id="rId55" w:name="TextBox912" w:shapeid="_x0000_i1152"/>
        </w:object>
      </w:r>
    </w:p>
    <w:p w:rsidR="001067B8" w:rsidRDefault="00EC3B68" w:rsidP="00524789">
      <w:pPr>
        <w:tabs>
          <w:tab w:val="left" w:pos="7200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object w:dxaOrig="225" w:dyaOrig="225">
          <v:shape id="_x0000_i1185" type="#_x0000_t75" style="width:183.35pt;height:20.95pt" o:ole="">
            <v:imagedata r:id="rId56" o:title=""/>
          </v:shape>
          <w:control r:id="rId57" w:name="OptionButton15" w:shapeid="_x0000_i1185"/>
        </w:object>
      </w:r>
      <w:r w:rsidR="00524789">
        <w:rPr>
          <w:rFonts w:ascii="Arial" w:hAnsi="Arial" w:cs="Arial"/>
          <w:caps/>
        </w:rPr>
        <w:tab/>
      </w:r>
      <w:r w:rsidR="001067B8">
        <w:rPr>
          <w:rFonts w:ascii="Arial" w:hAnsi="Arial" w:cs="Arial"/>
          <w:caps/>
        </w:rPr>
        <w:t xml:space="preserve">N° ore: </w:t>
      </w:r>
      <w:r>
        <w:rPr>
          <w:rFonts w:ascii="Arial" w:hAnsi="Arial" w:cs="Arial"/>
          <w:caps/>
        </w:rPr>
        <w:object w:dxaOrig="225" w:dyaOrig="225">
          <v:shape id="_x0000_i1184" type="#_x0000_t75" style="width:1in;height:19.25pt" o:ole="">
            <v:imagedata r:id="rId58" o:title=""/>
          </v:shape>
          <w:control r:id="rId59" w:name="TextBox9" w:shapeid="_x0000_i1184"/>
        </w:object>
      </w:r>
    </w:p>
    <w:p w:rsidR="001067B8" w:rsidRDefault="00EC3B68" w:rsidP="007733FF">
      <w:pPr>
        <w:tabs>
          <w:tab w:val="left" w:pos="7200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object w:dxaOrig="225" w:dyaOrig="225">
          <v:shape id="_x0000_i1158" type="#_x0000_t75" style="width:191.7pt;height:20.95pt" o:ole="">
            <v:imagedata r:id="rId60" o:title=""/>
          </v:shape>
          <w:control r:id="rId61" w:name="OptionButton16" w:shapeid="_x0000_i1158"/>
        </w:object>
      </w:r>
      <w:r w:rsidR="007733FF">
        <w:rPr>
          <w:rFonts w:ascii="Arial" w:hAnsi="Arial" w:cs="Arial"/>
          <w:caps/>
        </w:rPr>
        <w:tab/>
      </w:r>
      <w:r w:rsidR="00524789">
        <w:rPr>
          <w:rFonts w:ascii="Arial" w:hAnsi="Arial" w:cs="Arial"/>
          <w:caps/>
        </w:rPr>
        <w:t xml:space="preserve">N° ore: </w:t>
      </w:r>
      <w:r>
        <w:rPr>
          <w:rFonts w:ascii="Arial" w:hAnsi="Arial" w:cs="Arial"/>
          <w:caps/>
        </w:rPr>
        <w:object w:dxaOrig="225" w:dyaOrig="225">
          <v:shape id="_x0000_i1160" type="#_x0000_t75" style="width:1in;height:18.4pt" o:ole="">
            <v:imagedata r:id="rId25" o:title=""/>
          </v:shape>
          <w:control r:id="rId62" w:name="TextBox91" w:shapeid="_x0000_i1160"/>
        </w:object>
      </w:r>
    </w:p>
    <w:p w:rsidR="00FE02CD" w:rsidRDefault="00EC3B68" w:rsidP="00FE02CD">
      <w:pPr>
        <w:tabs>
          <w:tab w:val="left" w:pos="7200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object w:dxaOrig="225" w:dyaOrig="225">
          <v:shape id="_x0000_i1186" type="#_x0000_t75" style="width:145.65pt;height:20.95pt" o:ole="">
            <v:imagedata r:id="rId63" o:title=""/>
          </v:shape>
          <w:control r:id="rId64" w:name="OptionButton17" w:shapeid="_x0000_i1186"/>
        </w:object>
      </w:r>
      <w:r w:rsidR="00FE02CD">
        <w:rPr>
          <w:rFonts w:ascii="Arial" w:hAnsi="Arial" w:cs="Arial"/>
          <w:caps/>
        </w:rPr>
        <w:tab/>
        <w:t xml:space="preserve">N° ore: </w:t>
      </w:r>
      <w:r>
        <w:rPr>
          <w:rFonts w:ascii="Arial" w:hAnsi="Arial" w:cs="Arial"/>
          <w:caps/>
        </w:rPr>
        <w:object w:dxaOrig="225" w:dyaOrig="225">
          <v:shape id="_x0000_i1164" type="#_x0000_t75" style="width:1in;height:18.4pt" o:ole="">
            <v:imagedata r:id="rId25" o:title=""/>
          </v:shape>
          <w:control r:id="rId65" w:name="TextBox911" w:shapeid="_x0000_i1164"/>
        </w:object>
      </w:r>
    </w:p>
    <w:p w:rsidR="001067B8" w:rsidRDefault="001067B8" w:rsidP="00494238">
      <w:pPr>
        <w:jc w:val="both"/>
        <w:rPr>
          <w:rFonts w:ascii="Arial" w:hAnsi="Arial" w:cs="Arial"/>
          <w:caps/>
        </w:rPr>
      </w:pPr>
    </w:p>
    <w:p w:rsidR="00D33D89" w:rsidRDefault="00D33D89" w:rsidP="00D33D89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Note ed osservazioni sulla frequenza scolastica:</w:t>
      </w:r>
    </w:p>
    <w:tbl>
      <w:tblPr>
        <w:tblStyle w:val="Grigliatabella"/>
        <w:tblpPr w:leftFromText="141" w:rightFromText="141" w:vertAnchor="text" w:horzAnchor="margin" w:tblpY="52"/>
        <w:tblW w:w="0" w:type="auto"/>
        <w:tblLook w:val="04A0"/>
      </w:tblPr>
      <w:tblGrid>
        <w:gridCol w:w="9779"/>
      </w:tblGrid>
      <w:tr w:rsidR="00D33D89" w:rsidTr="00D33D89">
        <w:tc>
          <w:tcPr>
            <w:tcW w:w="9779" w:type="dxa"/>
          </w:tcPr>
          <w:p w:rsidR="00D33D89" w:rsidRDefault="00D33D89" w:rsidP="00D33D89">
            <w:pPr>
              <w:jc w:val="both"/>
              <w:rPr>
                <w:rFonts w:ascii="Arial" w:hAnsi="Arial" w:cs="Arial"/>
                <w:caps/>
              </w:rPr>
            </w:pPr>
          </w:p>
          <w:p w:rsidR="00D33D89" w:rsidRDefault="00D33D89" w:rsidP="00D33D89">
            <w:pPr>
              <w:jc w:val="both"/>
              <w:rPr>
                <w:rFonts w:ascii="Arial" w:hAnsi="Arial" w:cs="Arial"/>
                <w:caps/>
              </w:rPr>
            </w:pPr>
          </w:p>
          <w:p w:rsidR="00D33D89" w:rsidRDefault="00D33D89" w:rsidP="00D33D89">
            <w:pPr>
              <w:jc w:val="both"/>
              <w:rPr>
                <w:rFonts w:ascii="Arial" w:hAnsi="Arial" w:cs="Arial"/>
                <w:caps/>
              </w:rPr>
            </w:pPr>
          </w:p>
          <w:p w:rsidR="00D33D89" w:rsidRDefault="00D33D89" w:rsidP="00D33D89">
            <w:pPr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1067B8" w:rsidRDefault="001067B8" w:rsidP="00494238">
      <w:pPr>
        <w:jc w:val="both"/>
        <w:rPr>
          <w:rFonts w:ascii="Arial" w:hAnsi="Arial" w:cs="Arial"/>
          <w:caps/>
        </w:rPr>
      </w:pPr>
    </w:p>
    <w:p w:rsidR="001067B8" w:rsidRDefault="001067B8" w:rsidP="00494238">
      <w:pPr>
        <w:jc w:val="both"/>
        <w:rPr>
          <w:rFonts w:ascii="Arial" w:hAnsi="Arial" w:cs="Arial"/>
          <w:b/>
          <w:bCs/>
          <w:u w:val="single"/>
        </w:rPr>
        <w:sectPr w:rsidR="001067B8" w:rsidSect="00D26DC3">
          <w:pgSz w:w="11907" w:h="16840" w:code="9"/>
          <w:pgMar w:top="1134" w:right="1134" w:bottom="1021" w:left="1134" w:header="720" w:footer="1134" w:gutter="0"/>
          <w:cols w:space="720"/>
          <w:titlePg/>
        </w:sectPr>
      </w:pPr>
    </w:p>
    <w:p w:rsidR="001067B8" w:rsidRPr="008A2501" w:rsidRDefault="001067B8" w:rsidP="004942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AREE FUNZIONALI IN CUI SI RISCONTRANO DIFFICOLTA’</w:t>
      </w:r>
    </w:p>
    <w:p w:rsidR="001067B8" w:rsidRDefault="001067B8" w:rsidP="00494238">
      <w:pPr>
        <w:jc w:val="both"/>
        <w:rPr>
          <w:rFonts w:ascii="Arial" w:hAnsi="Arial" w:cs="Arial"/>
          <w:b/>
          <w:bCs/>
        </w:rPr>
      </w:pPr>
    </w:p>
    <w:p w:rsidR="001067B8" w:rsidRDefault="00EC3B68" w:rsidP="00C45D23">
      <w:pPr>
        <w:ind w:left="360"/>
        <w:jc w:val="both"/>
        <w:rPr>
          <w:rFonts w:ascii="Arial" w:hAnsi="Arial" w:cs="Arial"/>
          <w:b/>
          <w:bCs/>
        </w:rPr>
      </w:pPr>
      <w:r w:rsidRPr="00B36080">
        <w:rPr>
          <w:rFonts w:ascii="Arial" w:hAnsi="Arial" w:cs="Arial"/>
          <w:b/>
          <w:bCs/>
        </w:rPr>
        <w:object w:dxaOrig="225" w:dyaOrig="225">
          <v:shape id="_x0000_i1166" type="#_x0000_t75" style="width:143.15pt;height:21.75pt" o:ole="">
            <v:imagedata r:id="rId66" o:title=""/>
          </v:shape>
          <w:control r:id="rId67" w:name="CheckBox1" w:shapeid="_x0000_i1166"/>
        </w:object>
      </w:r>
    </w:p>
    <w:p w:rsidR="001067B8" w:rsidRDefault="00EC3B68" w:rsidP="00E968C4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225" w:dyaOrig="225">
          <v:shape id="_x0000_i1168" type="#_x0000_t75" style="width:197.6pt;height:21.75pt" o:ole="">
            <v:imagedata r:id="rId68" o:title=""/>
          </v:shape>
          <w:control r:id="rId69" w:name="CheckBox2" w:shapeid="_x0000_i1168"/>
        </w:object>
      </w:r>
    </w:p>
    <w:p w:rsidR="001067B8" w:rsidRDefault="00EC3B68" w:rsidP="00F12DDD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225" w:dyaOrig="225">
          <v:shape id="_x0000_i1170" type="#_x0000_t75" style="width:251.15pt;height:21.75pt" o:ole="">
            <v:imagedata r:id="rId70" o:title=""/>
          </v:shape>
          <w:control r:id="rId71" w:name="CheckBox3" w:shapeid="_x0000_i1170"/>
        </w:object>
      </w:r>
    </w:p>
    <w:p w:rsidR="001067B8" w:rsidRDefault="00EC3B68" w:rsidP="00F12DDD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225" w:dyaOrig="225">
          <v:shape id="_x0000_i1172" type="#_x0000_t75" style="width:233.6pt;height:21.75pt" o:ole="">
            <v:imagedata r:id="rId72" o:title=""/>
          </v:shape>
          <w:control r:id="rId73" w:name="CheckBox4" w:shapeid="_x0000_i1172"/>
        </w:object>
      </w:r>
    </w:p>
    <w:p w:rsidR="001067B8" w:rsidRDefault="00EC3B68" w:rsidP="00E7201A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225" w:dyaOrig="225">
          <v:shape id="_x0000_i1174" type="#_x0000_t75" style="width:215.15pt;height:21.75pt" o:ole="">
            <v:imagedata r:id="rId74" o:title=""/>
          </v:shape>
          <w:control r:id="rId75" w:name="CheckBox5" w:shapeid="_x0000_i1174"/>
        </w:object>
      </w:r>
    </w:p>
    <w:p w:rsidR="001067B8" w:rsidRDefault="00EC3B68" w:rsidP="00E7201A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225" w:dyaOrig="225">
          <v:shape id="_x0000_i1176" type="#_x0000_t75" style="width:188.35pt;height:21.75pt" o:ole="">
            <v:imagedata r:id="rId76" o:title=""/>
          </v:shape>
          <w:control r:id="rId77" w:name="CheckBox6" w:shapeid="_x0000_i1176"/>
        </w:object>
      </w:r>
    </w:p>
    <w:p w:rsidR="001067B8" w:rsidRDefault="00EC3B68" w:rsidP="00E7201A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225" w:dyaOrig="225">
          <v:shape id="_x0000_i1178" type="#_x0000_t75" style="width:152.35pt;height:21.75pt" o:ole="">
            <v:imagedata r:id="rId78" o:title=""/>
          </v:shape>
          <w:control r:id="rId79" w:name="CheckBox7" w:shapeid="_x0000_i1178"/>
        </w:object>
      </w:r>
    </w:p>
    <w:p w:rsidR="001067B8" w:rsidRDefault="00EC3B68" w:rsidP="00280194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225" w:dyaOrig="225">
          <v:shape id="_x0000_i1180" type="#_x0000_t75" style="width:224.35pt;height:21.75pt" o:ole="">
            <v:imagedata r:id="rId80" o:title=""/>
          </v:shape>
          <w:control r:id="rId81" w:name="CheckBox8" w:shapeid="_x0000_i1180"/>
        </w:object>
      </w:r>
    </w:p>
    <w:p w:rsidR="001067B8" w:rsidRDefault="001067B8" w:rsidP="00494238">
      <w:pPr>
        <w:ind w:left="360"/>
        <w:jc w:val="both"/>
        <w:rPr>
          <w:rFonts w:ascii="Arial" w:hAnsi="Arial" w:cs="Arial"/>
          <w:b/>
          <w:bCs/>
        </w:rPr>
      </w:pPr>
    </w:p>
    <w:p w:rsidR="00AB6CA2" w:rsidRDefault="00AB6CA2" w:rsidP="003C0DEB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rFonts w:ascii="Arial" w:hAnsi="Arial" w:cs="Arial"/>
          <w:b/>
          <w:bCs/>
        </w:rPr>
      </w:pPr>
    </w:p>
    <w:p w:rsidR="001067B8" w:rsidRPr="00DF2517" w:rsidRDefault="001067B8" w:rsidP="003C0DEB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caps/>
        </w:rPr>
      </w:pPr>
      <w:r w:rsidRPr="00DF2517">
        <w:rPr>
          <w:rFonts w:ascii="Arial" w:hAnsi="Arial" w:cs="Arial"/>
          <w:caps/>
        </w:rPr>
        <w:t xml:space="preserve">ACCORGIMENTI </w:t>
      </w:r>
      <w:r w:rsidRPr="00DF2517">
        <w:rPr>
          <w:caps/>
        </w:rPr>
        <w:t>PARTICOLARI DA TENERE, SECONDO INDICAZIONE MEDICA, IN</w:t>
      </w:r>
    </w:p>
    <w:p w:rsidR="001067B8" w:rsidRPr="00DF2517" w:rsidRDefault="001067B8" w:rsidP="003C0DEB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rFonts w:ascii="Arial" w:hAnsi="Arial" w:cs="Arial"/>
        </w:rPr>
      </w:pPr>
      <w:r w:rsidRPr="00DF2517">
        <w:rPr>
          <w:caps/>
        </w:rPr>
        <w:t>PRESENZA DI SPECIFICHE PATOLOGIE (epilessia, emofilia, gracilità ossea, ecc.)</w:t>
      </w:r>
    </w:p>
    <w:p w:rsidR="001067B8" w:rsidRDefault="001067B8" w:rsidP="003C0DEB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rFonts w:ascii="Arial" w:hAnsi="Arial" w:cs="Arial"/>
          <w:b/>
          <w:bCs/>
        </w:rPr>
      </w:pPr>
    </w:p>
    <w:p w:rsidR="001067B8" w:rsidRDefault="001067B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Cs/>
        </w:rPr>
      </w:pPr>
    </w:p>
    <w:p w:rsidR="00753448" w:rsidRDefault="00753448" w:rsidP="00617C4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ind w:left="1080" w:right="1005"/>
        <w:jc w:val="center"/>
        <w:rPr>
          <w:b/>
          <w:bCs/>
        </w:rPr>
      </w:pPr>
    </w:p>
    <w:p w:rsidR="001067B8" w:rsidRDefault="001067B8" w:rsidP="00494238">
      <w:pPr>
        <w:ind w:right="1389"/>
        <w:jc w:val="both"/>
        <w:rPr>
          <w:b/>
          <w:bCs/>
        </w:rPr>
      </w:pPr>
    </w:p>
    <w:p w:rsidR="001067B8" w:rsidRDefault="005C239D" w:rsidP="00F14577">
      <w:pPr>
        <w:ind w:right="-75"/>
        <w:jc w:val="both"/>
        <w:rPr>
          <w:caps/>
        </w:rPr>
      </w:pPr>
      <w:r>
        <w:rPr>
          <w:rFonts w:ascii="Arial" w:hAnsi="Arial" w:cs="Arial"/>
          <w:b/>
          <w:bCs/>
        </w:rPr>
        <w:br w:type="page"/>
      </w:r>
      <w:r w:rsidR="001067B8">
        <w:rPr>
          <w:rFonts w:ascii="Arial" w:hAnsi="Arial" w:cs="Arial"/>
          <w:b/>
          <w:bCs/>
        </w:rPr>
        <w:lastRenderedPageBreak/>
        <w:t xml:space="preserve">AREA COGNITIVA </w:t>
      </w:r>
      <w:r w:rsidR="001067B8">
        <w:rPr>
          <w:b/>
          <w:bCs/>
          <w:caps/>
        </w:rPr>
        <w:t>(Livello di sviluppo cognitivo - Strategie di approfondimento - Uso in modo integrato di competenze diverse)</w:t>
      </w:r>
    </w:p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37"/>
      </w:tblPr>
      <w:tblGrid>
        <w:gridCol w:w="7300"/>
        <w:gridCol w:w="7512"/>
        <w:gridCol w:w="608"/>
      </w:tblGrid>
      <w:tr w:rsidR="001067B8" w:rsidTr="00753448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FUNZIONAMENTO (capacità’ - difficoltà’)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POTENZIALITA’</w:t>
            </w:r>
          </w:p>
        </w:tc>
        <w:tc>
          <w:tcPr>
            <w:tcW w:w="608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ind w:left="-7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PD.3.1</w:t>
            </w:r>
          </w:p>
        </w:tc>
      </w:tr>
      <w:tr w:rsidR="001067B8" w:rsidTr="00753448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Diagnosi funzionale:</w:t>
            </w: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1067B8" w:rsidRDefault="001067B8" w:rsidP="008502FB">
            <w:pPr>
              <w:jc w:val="both"/>
            </w:pPr>
            <w:r>
              <w:t>___________________________________________________________</w:t>
            </w:r>
          </w:p>
          <w:p w:rsidR="001067B8" w:rsidRDefault="001067B8" w:rsidP="008502F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aps/>
              </w:rPr>
              <w:t>Integrazioni ed osservazioni dei docenti:</w:t>
            </w:r>
          </w:p>
          <w:p w:rsidR="001067B8" w:rsidRDefault="001067B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Pr="00AA7A07" w:rsidRDefault="00753448" w:rsidP="008502F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Sintesi collegiale:</w:t>
            </w:r>
          </w:p>
          <w:p w:rsidR="001067B8" w:rsidRPr="002C0AD6" w:rsidRDefault="001067B8" w:rsidP="008502FB">
            <w:pPr>
              <w:jc w:val="both"/>
              <w:rPr>
                <w:caps/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753448">
        <w:tc>
          <w:tcPr>
            <w:tcW w:w="73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7B8" w:rsidRDefault="001067B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</w:tc>
        <w:tc>
          <w:tcPr>
            <w:tcW w:w="7512" w:type="dxa"/>
            <w:tcBorders>
              <w:left w:val="single" w:sz="6" w:space="0" w:color="000000"/>
            </w:tcBorders>
          </w:tcPr>
          <w:p w:rsidR="001067B8" w:rsidRDefault="001067B8" w:rsidP="008502FB">
            <w:pPr>
              <w:jc w:val="both"/>
            </w:pPr>
          </w:p>
        </w:tc>
        <w:tc>
          <w:tcPr>
            <w:tcW w:w="608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7300" w:type="dxa"/>
            <w:tcBorders>
              <w:left w:val="single" w:sz="12" w:space="0" w:color="000000"/>
              <w:bottom w:val="single" w:sz="6" w:space="0" w:color="000000"/>
            </w:tcBorders>
          </w:tcPr>
          <w:p w:rsidR="001067B8" w:rsidRDefault="001067B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familiari:</w:t>
            </w:r>
          </w:p>
          <w:p w:rsidR="001067B8" w:rsidRDefault="001067B8" w:rsidP="008502FB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tabs>
                <w:tab w:val="left" w:pos="-284"/>
              </w:tabs>
              <w:jc w:val="both"/>
              <w:rPr>
                <w:b/>
                <w:bCs/>
                <w:caps/>
              </w:rPr>
            </w:pPr>
          </w:p>
        </w:tc>
        <w:tc>
          <w:tcPr>
            <w:tcW w:w="7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</w:p>
          <w:p w:rsidR="0017387D" w:rsidRDefault="0017387D" w:rsidP="008502FB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</w:p>
        </w:tc>
      </w:tr>
    </w:tbl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p w:rsidR="001067B8" w:rsidRDefault="001067B8" w:rsidP="00F14577">
      <w:pPr>
        <w:ind w:right="-75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AREA NEUROPSICOLOGICA (</w:t>
      </w:r>
      <w:r>
        <w:rPr>
          <w:b/>
          <w:bCs/>
        </w:rPr>
        <w:t>M</w:t>
      </w:r>
      <w:r>
        <w:rPr>
          <w:b/>
          <w:bCs/>
          <w:caps/>
        </w:rPr>
        <w:t>emoria – Attenzione - Organizzazione spazio/temporale)</w:t>
      </w:r>
    </w:p>
    <w:p w:rsidR="001067B8" w:rsidRPr="0043483F" w:rsidRDefault="001067B8" w:rsidP="00494238">
      <w:pPr>
        <w:ind w:right="13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37"/>
      </w:tblPr>
      <w:tblGrid>
        <w:gridCol w:w="7300"/>
        <w:gridCol w:w="7371"/>
        <w:gridCol w:w="749"/>
      </w:tblGrid>
      <w:tr w:rsidR="001067B8" w:rsidTr="008502FB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FUNZIONAMENTO (capacità’ - difficoltà’)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POTENZIALITA’</w:t>
            </w:r>
          </w:p>
        </w:tc>
        <w:tc>
          <w:tcPr>
            <w:tcW w:w="749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ind w:left="-70" w:right="-313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PD.6</w:t>
            </w:r>
          </w:p>
        </w:tc>
      </w:tr>
      <w:tr w:rsidR="001067B8" w:rsidTr="008502FB">
        <w:tc>
          <w:tcPr>
            <w:tcW w:w="7300" w:type="dxa"/>
            <w:tcBorders>
              <w:left w:val="single" w:sz="12" w:space="0" w:color="000000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Diagnosi funzionale:</w:t>
            </w:r>
          </w:p>
          <w:p w:rsidR="001067B8" w:rsidRDefault="001067B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1067B8" w:rsidRPr="00FC5CCC" w:rsidRDefault="001067B8" w:rsidP="008502FB">
            <w:pPr>
              <w:jc w:val="both"/>
              <w:rPr>
                <w:b/>
                <w:bCs/>
                <w:caps/>
                <w:sz w:val="2"/>
                <w:szCs w:val="2"/>
              </w:rPr>
            </w:pPr>
            <w:r w:rsidRPr="00FC5CCC">
              <w:rPr>
                <w:b/>
                <w:bCs/>
                <w:caps/>
                <w:sz w:val="2"/>
                <w:szCs w:val="2"/>
              </w:rPr>
              <w:t>___________________________________________________________</w:t>
            </w:r>
          </w:p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docenti: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</w:p>
          <w:p w:rsidR="001067B8" w:rsidRPr="00FC5CCC" w:rsidRDefault="001067B8" w:rsidP="00FC5CCC">
            <w:pPr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Sintesi collegiale:</w:t>
            </w:r>
          </w:p>
          <w:p w:rsidR="005B1050" w:rsidRPr="004B440D" w:rsidRDefault="005B1050" w:rsidP="001B07DE">
            <w:pPr>
              <w:jc w:val="both"/>
              <w:rPr>
                <w:caps/>
                <w:sz w:val="2"/>
                <w:szCs w:val="2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73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7B8" w:rsidRDefault="001067B8" w:rsidP="008502FB">
            <w:pPr>
              <w:tabs>
                <w:tab w:val="left" w:pos="4320"/>
              </w:tabs>
              <w:ind w:left="142" w:hanging="142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familiari:</w:t>
            </w:r>
          </w:p>
          <w:p w:rsidR="00753448" w:rsidRDefault="00753448" w:rsidP="008502FB">
            <w:pPr>
              <w:tabs>
                <w:tab w:val="left" w:pos="4320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4320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4320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4320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4320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753448">
            <w:pPr>
              <w:tabs>
                <w:tab w:val="left" w:pos="4320"/>
              </w:tabs>
              <w:jc w:val="both"/>
              <w:rPr>
                <w:b/>
                <w:bCs/>
                <w:caps/>
              </w:rPr>
            </w:pPr>
          </w:p>
          <w:p w:rsidR="00753448" w:rsidRDefault="00753448" w:rsidP="00753448">
            <w:pPr>
              <w:tabs>
                <w:tab w:val="left" w:pos="4320"/>
              </w:tabs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4320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1067B8" w:rsidRDefault="001067B8" w:rsidP="001B07DE">
            <w:pPr>
              <w:tabs>
                <w:tab w:val="left" w:pos="4320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</w:tc>
        <w:tc>
          <w:tcPr>
            <w:tcW w:w="7371" w:type="dxa"/>
            <w:tcBorders>
              <w:left w:val="single" w:sz="6" w:space="0" w:color="000000"/>
              <w:bottom w:val="single" w:sz="4" w:space="0" w:color="auto"/>
            </w:tcBorders>
          </w:tcPr>
          <w:p w:rsidR="001067B8" w:rsidRDefault="001067B8" w:rsidP="008502FB">
            <w:pPr>
              <w:jc w:val="both"/>
            </w:pPr>
          </w:p>
          <w:p w:rsidR="00BD6A21" w:rsidRDefault="00BD6A21" w:rsidP="008502FB">
            <w:pPr>
              <w:jc w:val="both"/>
            </w:pPr>
          </w:p>
        </w:tc>
        <w:tc>
          <w:tcPr>
            <w:tcW w:w="749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</w:tbl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p w:rsidR="00753448" w:rsidRDefault="007534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p w:rsidR="001067B8" w:rsidRDefault="001067B8" w:rsidP="00D92A32">
      <w:pPr>
        <w:pStyle w:val="Titolo1"/>
        <w:ind w:right="-75"/>
        <w:rPr>
          <w:rFonts w:ascii="Times New Roman" w:hAnsi="Times New Roman" w:cs="Times New Roman"/>
        </w:rPr>
      </w:pPr>
      <w:r>
        <w:t>AREA LINGUISTICO / COMUNICATIVA (C</w:t>
      </w:r>
      <w:r>
        <w:rPr>
          <w:rFonts w:ascii="Times New Roman" w:hAnsi="Times New Roman" w:cs="Times New Roman"/>
          <w:caps w:val="0"/>
        </w:rPr>
        <w:t>omprensione linguistica - Produzione linguistica - Mezzi privilegiati e/o linguaggi alternativi - Modalità e contenuti della comunicazione nei diversi contesti - Lettura e scrittura)</w:t>
      </w:r>
    </w:p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tbl>
      <w:tblPr>
        <w:tblW w:w="15271" w:type="dxa"/>
        <w:tblInd w:w="250" w:type="dxa"/>
        <w:tblLayout w:type="fixed"/>
        <w:tblCellMar>
          <w:left w:w="70" w:type="dxa"/>
          <w:right w:w="70" w:type="dxa"/>
        </w:tblCellMar>
        <w:tblLook w:val="0037"/>
      </w:tblPr>
      <w:tblGrid>
        <w:gridCol w:w="7380"/>
        <w:gridCol w:w="7560"/>
        <w:gridCol w:w="331"/>
      </w:tblGrid>
      <w:tr w:rsidR="001067B8" w:rsidTr="003A7214"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FUNZIONAMENTO (capacità’ - difficoltà’)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POTENZIALITA’</w:t>
            </w: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ind w:left="-70" w:right="-3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PD3.2</w:t>
            </w:r>
          </w:p>
        </w:tc>
      </w:tr>
      <w:tr w:rsidR="001067B8" w:rsidTr="003A7214">
        <w:tc>
          <w:tcPr>
            <w:tcW w:w="7380" w:type="dxa"/>
            <w:tcBorders>
              <w:left w:val="single" w:sz="12" w:space="0" w:color="000000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Diagnosi funzionale: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153A0" w:rsidRPr="00AB29A2" w:rsidRDefault="007153A0" w:rsidP="008502F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1067B8" w:rsidRDefault="001067B8" w:rsidP="008502FB">
            <w:pPr>
              <w:jc w:val="both"/>
            </w:pPr>
            <w:r>
              <w:t>_____________________________</w:t>
            </w:r>
            <w:r w:rsidR="003A7214">
              <w:t>_______________________________</w:t>
            </w:r>
          </w:p>
          <w:p w:rsidR="001067B8" w:rsidRDefault="001067B8" w:rsidP="003A7214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docenti:</w:t>
            </w:r>
          </w:p>
          <w:p w:rsidR="00753448" w:rsidRDefault="00753448" w:rsidP="003A7214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3A7214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3A7214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3A7214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3A7214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3A7214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3A7214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3A7214">
            <w:pPr>
              <w:jc w:val="both"/>
              <w:rPr>
                <w:b/>
                <w:bCs/>
                <w:caps/>
              </w:rPr>
            </w:pPr>
          </w:p>
          <w:p w:rsidR="00753448" w:rsidRPr="00753448" w:rsidRDefault="00753448" w:rsidP="003A7214">
            <w:pPr>
              <w:jc w:val="both"/>
              <w:rPr>
                <w:b/>
                <w:bCs/>
              </w:rPr>
            </w:pPr>
          </w:p>
        </w:tc>
        <w:tc>
          <w:tcPr>
            <w:tcW w:w="7560" w:type="dxa"/>
            <w:tcBorders>
              <w:left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Sintesi collegiale:</w:t>
            </w:r>
          </w:p>
          <w:p w:rsidR="00166A18" w:rsidRPr="00166A18" w:rsidRDefault="00166A18" w:rsidP="00D73A8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797604">
        <w:trPr>
          <w:trHeight w:val="206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8" w:rsidRDefault="001067B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familiari:</w:t>
            </w:r>
          </w:p>
          <w:p w:rsidR="00753448" w:rsidRDefault="00753448" w:rsidP="00753448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753448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753448">
            <w:pPr>
              <w:jc w:val="both"/>
              <w:rPr>
                <w:b/>
                <w:bCs/>
                <w:caps/>
              </w:rPr>
            </w:pPr>
          </w:p>
          <w:p w:rsidR="00EF32B3" w:rsidRDefault="00EF32B3" w:rsidP="00753448">
            <w:pPr>
              <w:jc w:val="both"/>
              <w:rPr>
                <w:b/>
                <w:bCs/>
                <w:caps/>
              </w:rPr>
            </w:pPr>
          </w:p>
          <w:p w:rsidR="00EF32B3" w:rsidRDefault="00EF32B3" w:rsidP="00753448">
            <w:pPr>
              <w:jc w:val="both"/>
              <w:rPr>
                <w:b/>
                <w:bCs/>
                <w:caps/>
              </w:rPr>
            </w:pPr>
          </w:p>
          <w:p w:rsidR="00EF32B3" w:rsidRDefault="00EF32B3" w:rsidP="00753448">
            <w:pPr>
              <w:jc w:val="both"/>
              <w:rPr>
                <w:b/>
                <w:bCs/>
                <w:caps/>
              </w:rPr>
            </w:pPr>
          </w:p>
          <w:p w:rsidR="00EF32B3" w:rsidRDefault="00EF32B3" w:rsidP="0075344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8" w:rsidRPr="00AB29A2" w:rsidRDefault="001067B8" w:rsidP="00797604">
            <w:pPr>
              <w:rPr>
                <w:sz w:val="2"/>
                <w:szCs w:val="2"/>
              </w:rPr>
            </w:pPr>
          </w:p>
          <w:p w:rsidR="00AB29A2" w:rsidRDefault="00AB29A2" w:rsidP="00797604"/>
        </w:tc>
        <w:tc>
          <w:tcPr>
            <w:tcW w:w="331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</w:tbl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p w:rsidR="001067B8" w:rsidRDefault="001067B8" w:rsidP="00D92A32">
      <w:pPr>
        <w:ind w:right="-75"/>
        <w:jc w:val="both"/>
        <w:rPr>
          <w:b/>
          <w:bCs/>
          <w:cap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AREA AFFETTIVA E RELAZIONALE </w:t>
      </w:r>
      <w:r>
        <w:rPr>
          <w:b/>
          <w:bCs/>
          <w:caps/>
        </w:rPr>
        <w:t>(Area del Sé - Rapporto con gli altri - Motivazione al rapporto)</w:t>
      </w:r>
    </w:p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tbl>
      <w:tblPr>
        <w:tblW w:w="15271" w:type="dxa"/>
        <w:tblInd w:w="250" w:type="dxa"/>
        <w:tblLayout w:type="fixed"/>
        <w:tblCellMar>
          <w:left w:w="70" w:type="dxa"/>
          <w:right w:w="70" w:type="dxa"/>
        </w:tblCellMar>
        <w:tblLook w:val="0037"/>
      </w:tblPr>
      <w:tblGrid>
        <w:gridCol w:w="7380"/>
        <w:gridCol w:w="7560"/>
        <w:gridCol w:w="331"/>
      </w:tblGrid>
      <w:tr w:rsidR="001067B8" w:rsidTr="00DF640D"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FUNZIONAMENTO (capacità’ - difficoltà’)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POTENZIALITA’</w:t>
            </w: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ind w:left="-70" w:right="-3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PD4</w:t>
            </w:r>
          </w:p>
        </w:tc>
      </w:tr>
      <w:tr w:rsidR="001067B8" w:rsidTr="00DF640D">
        <w:tc>
          <w:tcPr>
            <w:tcW w:w="7380" w:type="dxa"/>
            <w:tcBorders>
              <w:left w:val="single" w:sz="12" w:space="0" w:color="000000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Diagnosi funzionale:</w:t>
            </w:r>
          </w:p>
          <w:p w:rsidR="008A6C2C" w:rsidRDefault="008A6C2C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1067B8" w:rsidRDefault="001067B8" w:rsidP="008502FB">
            <w:pPr>
              <w:jc w:val="both"/>
            </w:pPr>
            <w:r>
              <w:t>______________________________</w:t>
            </w:r>
            <w:r w:rsidR="00DF640D">
              <w:t>______________________________</w:t>
            </w:r>
          </w:p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docenti: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</w:rPr>
            </w:pPr>
          </w:p>
          <w:p w:rsidR="001067B8" w:rsidRDefault="001067B8" w:rsidP="00DF6C18">
            <w:pPr>
              <w:jc w:val="both"/>
            </w:pPr>
          </w:p>
        </w:tc>
        <w:tc>
          <w:tcPr>
            <w:tcW w:w="7560" w:type="dxa"/>
            <w:tcBorders>
              <w:left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Sintesi collegiale:</w:t>
            </w:r>
          </w:p>
          <w:p w:rsidR="001067B8" w:rsidRPr="009E3EBF" w:rsidRDefault="001067B8" w:rsidP="008A6C2C">
            <w:pPr>
              <w:jc w:val="both"/>
              <w:rPr>
                <w:caps/>
                <w:sz w:val="2"/>
                <w:szCs w:val="2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DF640D">
        <w:trPr>
          <w:trHeight w:val="206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8" w:rsidRDefault="001067B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familiari:</w:t>
            </w: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1067B8" w:rsidRDefault="001067B8" w:rsidP="0075344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8" w:rsidRPr="009E3EBF" w:rsidRDefault="001067B8" w:rsidP="009E3EBF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</w:tbl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p w:rsidR="001067B8" w:rsidRDefault="001067B8" w:rsidP="00D92A32">
      <w:pPr>
        <w:ind w:right="-7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AREA MOTORIo - prassica (</w:t>
      </w:r>
      <w:r>
        <w:rPr>
          <w:b/>
          <w:bCs/>
          <w:caps/>
        </w:rPr>
        <w:t>Motricità globale - Motricità fine – Prassie semplici e complesse)</w:t>
      </w:r>
    </w:p>
    <w:p w:rsidR="001067B8" w:rsidRDefault="001067B8" w:rsidP="00494238">
      <w:pPr>
        <w:ind w:right="1389"/>
        <w:jc w:val="both"/>
        <w:rPr>
          <w:rFonts w:ascii="Arial" w:hAnsi="Arial" w:cs="Arial"/>
        </w:rPr>
      </w:pP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37"/>
      </w:tblPr>
      <w:tblGrid>
        <w:gridCol w:w="7380"/>
        <w:gridCol w:w="7362"/>
        <w:gridCol w:w="608"/>
      </w:tblGrid>
      <w:tr w:rsidR="001067B8" w:rsidTr="00DF640D"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FUNZIONAMENTO (capacità’ - difficoltà’)</w:t>
            </w:r>
          </w:p>
        </w:tc>
        <w:tc>
          <w:tcPr>
            <w:tcW w:w="73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POTENZIALITA’</w:t>
            </w:r>
          </w:p>
        </w:tc>
        <w:tc>
          <w:tcPr>
            <w:tcW w:w="608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ind w:left="-70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PD.1</w:t>
            </w:r>
          </w:p>
        </w:tc>
      </w:tr>
      <w:tr w:rsidR="001067B8" w:rsidTr="00DF640D">
        <w:trPr>
          <w:trHeight w:val="3091"/>
        </w:trPr>
        <w:tc>
          <w:tcPr>
            <w:tcW w:w="7380" w:type="dxa"/>
            <w:tcBorders>
              <w:left w:val="single" w:sz="12" w:space="0" w:color="000000"/>
              <w:bottom w:val="single" w:sz="12" w:space="0" w:color="000000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Osservazioni dell’equipe socio-sanitaria: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1067B8" w:rsidRDefault="001067B8" w:rsidP="008502FB">
            <w:pPr>
              <w:jc w:val="both"/>
            </w:pPr>
            <w:r>
              <w:t>___________________________________________________________</w:t>
            </w:r>
          </w:p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docenti: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</w:rPr>
            </w:pPr>
          </w:p>
          <w:p w:rsidR="001067B8" w:rsidRPr="00D25857" w:rsidRDefault="001067B8" w:rsidP="00D2585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362" w:type="dxa"/>
            <w:tcBorders>
              <w:left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Sintesi collegiale:</w:t>
            </w:r>
          </w:p>
          <w:p w:rsidR="00D25857" w:rsidRDefault="00D25857" w:rsidP="008502FB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DF640D">
        <w:trPr>
          <w:trHeight w:val="786"/>
        </w:trPr>
        <w:tc>
          <w:tcPr>
            <w:tcW w:w="7380" w:type="dxa"/>
            <w:tcBorders>
              <w:left w:val="single" w:sz="12" w:space="0" w:color="000000"/>
              <w:right w:val="single" w:sz="6" w:space="0" w:color="000000"/>
            </w:tcBorders>
          </w:tcPr>
          <w:p w:rsidR="001067B8" w:rsidRPr="00753448" w:rsidRDefault="001067B8" w:rsidP="00753448">
            <w:pPr>
              <w:pStyle w:val="Titolo3"/>
              <w:numPr>
                <w:ilvl w:val="0"/>
                <w:numId w:val="0"/>
              </w:numPr>
              <w:ind w:left="720" w:hanging="720"/>
              <w:rPr>
                <w:rFonts w:ascii="Times New Roman" w:hAnsi="Times New Roman" w:cs="Times New Roman"/>
              </w:rPr>
            </w:pPr>
            <w:r w:rsidRPr="00753448">
              <w:rPr>
                <w:rFonts w:ascii="Times New Roman" w:hAnsi="Times New Roman" w:cs="Times New Roman"/>
              </w:rPr>
              <w:t>Integrazioni ed osservazioni dei familiari:</w:t>
            </w:r>
          </w:p>
          <w:p w:rsidR="00753448" w:rsidRDefault="00753448" w:rsidP="00753448"/>
          <w:p w:rsidR="00753448" w:rsidRDefault="00753448" w:rsidP="00753448"/>
          <w:p w:rsidR="00753448" w:rsidRDefault="00753448" w:rsidP="00753448"/>
          <w:p w:rsidR="00753448" w:rsidRDefault="00753448" w:rsidP="00753448"/>
          <w:p w:rsidR="00753448" w:rsidRDefault="00753448" w:rsidP="00753448"/>
          <w:p w:rsidR="00753448" w:rsidRDefault="00753448" w:rsidP="00753448"/>
          <w:p w:rsidR="00753448" w:rsidRDefault="00753448" w:rsidP="00753448"/>
          <w:p w:rsidR="00753448" w:rsidRDefault="00753448" w:rsidP="00753448"/>
          <w:p w:rsidR="00753448" w:rsidRPr="00753448" w:rsidRDefault="00753448" w:rsidP="00753448"/>
          <w:p w:rsidR="001067B8" w:rsidRPr="00D25857" w:rsidRDefault="001067B8" w:rsidP="00D25857">
            <w:pPr>
              <w:ind w:left="142" w:hanging="142"/>
              <w:jc w:val="both"/>
              <w:rPr>
                <w:sz w:val="2"/>
                <w:szCs w:val="2"/>
              </w:rPr>
            </w:pPr>
          </w:p>
        </w:tc>
        <w:tc>
          <w:tcPr>
            <w:tcW w:w="7362" w:type="dxa"/>
            <w:tcBorders>
              <w:left w:val="single" w:sz="6" w:space="0" w:color="000000"/>
            </w:tcBorders>
            <w:vAlign w:val="bottom"/>
          </w:tcPr>
          <w:p w:rsidR="001067B8" w:rsidRPr="00DF640D" w:rsidRDefault="001067B8" w:rsidP="00DF640D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DF640D">
        <w:trPr>
          <w:trHeight w:val="345"/>
        </w:trPr>
        <w:tc>
          <w:tcPr>
            <w:tcW w:w="7380" w:type="dxa"/>
            <w:tcBorders>
              <w:left w:val="single" w:sz="12" w:space="0" w:color="000000"/>
              <w:bottom w:val="single" w:sz="6" w:space="0" w:color="000000"/>
            </w:tcBorders>
          </w:tcPr>
          <w:p w:rsidR="001067B8" w:rsidRDefault="001067B8" w:rsidP="008502FB">
            <w:pPr>
              <w:tabs>
                <w:tab w:val="left" w:pos="-284"/>
              </w:tabs>
              <w:ind w:left="142" w:hanging="142"/>
              <w:jc w:val="both"/>
            </w:pPr>
          </w:p>
        </w:tc>
        <w:tc>
          <w:tcPr>
            <w:tcW w:w="7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  <w:tc>
          <w:tcPr>
            <w:tcW w:w="608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</w:tbl>
    <w:p w:rsidR="001067B8" w:rsidRPr="00405081" w:rsidRDefault="001067B8" w:rsidP="00494238">
      <w:pPr>
        <w:ind w:right="1389"/>
        <w:jc w:val="both"/>
        <w:rPr>
          <w:rFonts w:ascii="Arial" w:hAnsi="Arial" w:cs="Arial"/>
          <w:sz w:val="2"/>
          <w:szCs w:val="2"/>
        </w:rPr>
      </w:pPr>
    </w:p>
    <w:p w:rsidR="001067B8" w:rsidRDefault="001067B8" w:rsidP="00D92A32">
      <w:pPr>
        <w:ind w:right="-7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AREA DELL’AUTONOMIA </w:t>
      </w:r>
      <w:r>
        <w:rPr>
          <w:b/>
          <w:bCs/>
          <w:caps/>
        </w:rPr>
        <w:t xml:space="preserve">(Autonomia personale - Autonomia sociale </w:t>
      </w:r>
      <w:r>
        <w:rPr>
          <w:b/>
          <w:bCs/>
        </w:rPr>
        <w:t>)</w:t>
      </w:r>
    </w:p>
    <w:p w:rsidR="001067B8" w:rsidRDefault="001067B8" w:rsidP="00494238">
      <w:pPr>
        <w:ind w:right="1389"/>
        <w:jc w:val="both"/>
        <w:rPr>
          <w:rFonts w:ascii="Arial" w:hAnsi="Arial" w:cs="Arial"/>
        </w:rPr>
      </w:pPr>
    </w:p>
    <w:tbl>
      <w:tblPr>
        <w:tblW w:w="15271" w:type="dxa"/>
        <w:tblInd w:w="250" w:type="dxa"/>
        <w:tblLayout w:type="fixed"/>
        <w:tblCellMar>
          <w:left w:w="70" w:type="dxa"/>
          <w:right w:w="70" w:type="dxa"/>
        </w:tblCellMar>
        <w:tblLook w:val="0037"/>
      </w:tblPr>
      <w:tblGrid>
        <w:gridCol w:w="7200"/>
        <w:gridCol w:w="7740"/>
        <w:gridCol w:w="331"/>
      </w:tblGrid>
      <w:tr w:rsidR="001067B8" w:rsidTr="0047006E"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FUNZIONAMENTO (capacità’ – difficoltà’)</w:t>
            </w:r>
          </w:p>
        </w:tc>
        <w:tc>
          <w:tcPr>
            <w:tcW w:w="77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POTENZIALITA’</w:t>
            </w: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ind w:left="-70" w:right="-3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PD5</w:t>
            </w:r>
          </w:p>
        </w:tc>
      </w:tr>
      <w:tr w:rsidR="001067B8" w:rsidTr="0047006E">
        <w:tc>
          <w:tcPr>
            <w:tcW w:w="7200" w:type="dxa"/>
            <w:tcBorders>
              <w:left w:val="single" w:sz="12" w:space="0" w:color="000000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Diagnosi funzionale: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1067B8" w:rsidRDefault="001067B8" w:rsidP="008502FB">
            <w:pPr>
              <w:jc w:val="both"/>
            </w:pPr>
            <w:r>
              <w:t>______________________________</w:t>
            </w:r>
            <w:r w:rsidR="0047006E">
              <w:t>____________________________</w:t>
            </w:r>
          </w:p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docenti: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</w:rPr>
            </w:pPr>
          </w:p>
          <w:p w:rsidR="001067B8" w:rsidRDefault="001067B8" w:rsidP="0047006E">
            <w:pPr>
              <w:jc w:val="both"/>
            </w:pPr>
          </w:p>
        </w:tc>
        <w:tc>
          <w:tcPr>
            <w:tcW w:w="7740" w:type="dxa"/>
            <w:tcBorders>
              <w:left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Sintesi collegiale:</w:t>
            </w:r>
          </w:p>
          <w:p w:rsidR="001067B8" w:rsidRDefault="001067B8" w:rsidP="009877C9">
            <w:pPr>
              <w:jc w:val="both"/>
              <w:rPr>
                <w:caps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E9659A">
        <w:trPr>
          <w:trHeight w:val="20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8" w:rsidRDefault="001067B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familiari:</w:t>
            </w: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753448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  <w:p w:rsidR="001067B8" w:rsidRPr="00E9659A" w:rsidRDefault="001067B8" w:rsidP="0047006E">
            <w:pPr>
              <w:ind w:left="142" w:hanging="142"/>
              <w:jc w:val="both"/>
              <w:rPr>
                <w:b/>
                <w:bCs/>
                <w:caps/>
                <w:sz w:val="2"/>
                <w:szCs w:val="2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8" w:rsidRPr="00E9659A" w:rsidRDefault="001067B8" w:rsidP="00E9659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</w:tbl>
    <w:p w:rsidR="001067B8" w:rsidRDefault="001067B8" w:rsidP="00494238">
      <w:pPr>
        <w:ind w:right="1389"/>
        <w:jc w:val="both"/>
        <w:rPr>
          <w:rFonts w:ascii="Arial" w:hAnsi="Arial" w:cs="Arial"/>
        </w:rPr>
      </w:pPr>
    </w:p>
    <w:p w:rsidR="001067B8" w:rsidRPr="00ED7178" w:rsidRDefault="001067B8" w:rsidP="007C7606">
      <w:pPr>
        <w:ind w:right="-7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AREA SENSORIALE (</w:t>
      </w:r>
      <w:r>
        <w:rPr>
          <w:b/>
          <w:bCs/>
          <w:caps/>
        </w:rPr>
        <w:t>Funzionalità uditiva - Funzionalità visiva -</w:t>
      </w:r>
      <w:r w:rsidRPr="00250E54">
        <w:rPr>
          <w:b/>
          <w:bCs/>
          <w:caps/>
        </w:rPr>
        <w:t xml:space="preserve"> </w:t>
      </w:r>
      <w:r>
        <w:rPr>
          <w:b/>
          <w:bCs/>
          <w:caps/>
        </w:rPr>
        <w:t>Altre funzionalità sensoriali: tattile,…)</w:t>
      </w:r>
    </w:p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37"/>
      </w:tblPr>
      <w:tblGrid>
        <w:gridCol w:w="7300"/>
        <w:gridCol w:w="7512"/>
        <w:gridCol w:w="608"/>
      </w:tblGrid>
      <w:tr w:rsidR="001067B8" w:rsidTr="008502FB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FUNZIONAMENTO (capacità’ difficoltà’)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POTENZIALITA’</w:t>
            </w:r>
          </w:p>
        </w:tc>
        <w:tc>
          <w:tcPr>
            <w:tcW w:w="608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ind w:left="-70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PD.2</w:t>
            </w:r>
          </w:p>
        </w:tc>
      </w:tr>
      <w:tr w:rsidR="001067B8" w:rsidTr="008502FB">
        <w:tc>
          <w:tcPr>
            <w:tcW w:w="7300" w:type="dxa"/>
            <w:tcBorders>
              <w:left w:val="single" w:sz="12" w:space="0" w:color="000000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Diagnosi funzionale: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1067B8" w:rsidRDefault="001067B8" w:rsidP="008502FB">
            <w:pPr>
              <w:jc w:val="both"/>
            </w:pPr>
            <w:r>
              <w:t>___________________________________________________________</w:t>
            </w:r>
          </w:p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docenti: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</w:rPr>
            </w:pPr>
          </w:p>
          <w:p w:rsidR="001067B8" w:rsidRDefault="001067B8" w:rsidP="007C7606">
            <w:pPr>
              <w:jc w:val="both"/>
            </w:pPr>
          </w:p>
        </w:tc>
        <w:tc>
          <w:tcPr>
            <w:tcW w:w="7512" w:type="dxa"/>
            <w:tcBorders>
              <w:left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Sintesi collegiale:</w:t>
            </w:r>
          </w:p>
          <w:p w:rsidR="001067B8" w:rsidRPr="00A8029F" w:rsidRDefault="001067B8" w:rsidP="00A8029F">
            <w:pPr>
              <w:jc w:val="both"/>
              <w:rPr>
                <w:caps/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730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7B8" w:rsidRDefault="001067B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</w:tc>
        <w:tc>
          <w:tcPr>
            <w:tcW w:w="7512" w:type="dxa"/>
            <w:tcBorders>
              <w:left w:val="single" w:sz="6" w:space="0" w:color="000000"/>
            </w:tcBorders>
          </w:tcPr>
          <w:p w:rsidR="001067B8" w:rsidRDefault="001067B8" w:rsidP="008502FB">
            <w:pPr>
              <w:jc w:val="both"/>
            </w:pPr>
          </w:p>
        </w:tc>
        <w:tc>
          <w:tcPr>
            <w:tcW w:w="608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D4427B">
        <w:tc>
          <w:tcPr>
            <w:tcW w:w="7300" w:type="dxa"/>
            <w:tcBorders>
              <w:left w:val="single" w:sz="12" w:space="0" w:color="000000"/>
              <w:bottom w:val="single" w:sz="6" w:space="0" w:color="000000"/>
            </w:tcBorders>
          </w:tcPr>
          <w:p w:rsidR="001067B8" w:rsidRDefault="001067B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familiari:</w:t>
            </w: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1067B8" w:rsidRDefault="001067B8" w:rsidP="007C7606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</w:tc>
        <w:tc>
          <w:tcPr>
            <w:tcW w:w="7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67B8" w:rsidRDefault="001067B8" w:rsidP="00D4427B">
            <w:pPr>
              <w:rPr>
                <w:b/>
                <w:bCs/>
                <w:caps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</w:p>
        </w:tc>
      </w:tr>
    </w:tbl>
    <w:p w:rsidR="007C7606" w:rsidRPr="007C7606" w:rsidRDefault="007C7606" w:rsidP="00494238">
      <w:pPr>
        <w:ind w:right="1389"/>
        <w:jc w:val="both"/>
        <w:rPr>
          <w:rFonts w:ascii="Arial" w:hAnsi="Arial" w:cs="Arial"/>
          <w:b/>
          <w:bCs/>
          <w:sz w:val="2"/>
          <w:szCs w:val="2"/>
        </w:rPr>
      </w:pPr>
    </w:p>
    <w:p w:rsidR="001067B8" w:rsidRPr="00D26DC3" w:rsidRDefault="007C7606" w:rsidP="007C7606">
      <w:pPr>
        <w:ind w:right="-7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1067B8">
        <w:rPr>
          <w:rFonts w:ascii="Arial" w:hAnsi="Arial" w:cs="Arial"/>
          <w:b/>
          <w:bCs/>
        </w:rPr>
        <w:lastRenderedPageBreak/>
        <w:t xml:space="preserve">AREA DELL’APPRENDIMENTO </w:t>
      </w:r>
      <w:r w:rsidR="001067B8" w:rsidRPr="00ED7178">
        <w:rPr>
          <w:b/>
          <w:bCs/>
        </w:rPr>
        <w:t>(</w:t>
      </w:r>
      <w:r w:rsidR="001067B8">
        <w:rPr>
          <w:b/>
          <w:bCs/>
          <w:caps/>
        </w:rPr>
        <w:t>C</w:t>
      </w:r>
      <w:r w:rsidR="001067B8" w:rsidRPr="00ED7178">
        <w:rPr>
          <w:b/>
          <w:bCs/>
          <w:caps/>
        </w:rPr>
        <w:t>ompetenze prescolastiche</w:t>
      </w:r>
      <w:r w:rsidR="001067B8">
        <w:rPr>
          <w:b/>
          <w:bCs/>
          <w:caps/>
        </w:rPr>
        <w:t xml:space="preserve"> - competenze scolastiche - </w:t>
      </w:r>
      <w:r w:rsidR="001067B8" w:rsidRPr="00ED7178">
        <w:rPr>
          <w:b/>
          <w:bCs/>
          <w:caps/>
        </w:rPr>
        <w:t xml:space="preserve">competenze </w:t>
      </w:r>
      <w:r w:rsidR="001067B8">
        <w:rPr>
          <w:b/>
          <w:bCs/>
          <w:caps/>
        </w:rPr>
        <w:t>negli apprendimenti curricolari -</w:t>
      </w:r>
      <w:r w:rsidR="001067B8" w:rsidRPr="00ED7178">
        <w:rPr>
          <w:b/>
          <w:bCs/>
          <w:caps/>
        </w:rPr>
        <w:t xml:space="preserve"> uso personale delle competenze acquisite</w:t>
      </w:r>
      <w:r w:rsidR="001067B8">
        <w:rPr>
          <w:rFonts w:ascii="Arial" w:hAnsi="Arial" w:cs="Arial"/>
          <w:b/>
          <w:bCs/>
          <w:caps/>
        </w:rPr>
        <w:t xml:space="preserve">) </w:t>
      </w:r>
    </w:p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tbl>
      <w:tblPr>
        <w:tblW w:w="15420" w:type="dxa"/>
        <w:tblLayout w:type="fixed"/>
        <w:tblCellMar>
          <w:left w:w="70" w:type="dxa"/>
          <w:right w:w="70" w:type="dxa"/>
        </w:tblCellMar>
        <w:tblLook w:val="0037"/>
      </w:tblPr>
      <w:tblGrid>
        <w:gridCol w:w="7300"/>
        <w:gridCol w:w="7512"/>
        <w:gridCol w:w="608"/>
      </w:tblGrid>
      <w:tr w:rsidR="001067B8" w:rsidTr="008502FB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FUNZIONAMENTO (capacità’ – difficoltà’)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067B8" w:rsidRDefault="001067B8" w:rsidP="008502F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POTENZIALITA’</w:t>
            </w:r>
          </w:p>
        </w:tc>
        <w:tc>
          <w:tcPr>
            <w:tcW w:w="608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ind w:left="-7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PD.3.1</w:t>
            </w:r>
          </w:p>
        </w:tc>
      </w:tr>
      <w:tr w:rsidR="001067B8" w:rsidTr="008502FB">
        <w:tc>
          <w:tcPr>
            <w:tcW w:w="7300" w:type="dxa"/>
            <w:tcBorders>
              <w:left w:val="single" w:sz="12" w:space="0" w:color="000000"/>
            </w:tcBorders>
          </w:tcPr>
          <w:p w:rsidR="001067B8" w:rsidRDefault="001067B8" w:rsidP="008502FB">
            <w:pPr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aps/>
              </w:rPr>
              <w:t>Profilo redatto dai docenti</w:t>
            </w:r>
            <w:r>
              <w:rPr>
                <w:rFonts w:ascii="Arial" w:hAnsi="Arial" w:cs="Arial"/>
              </w:rPr>
              <w:t xml:space="preserve"> </w:t>
            </w: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both"/>
              <w:rPr>
                <w:rFonts w:ascii="Arial" w:hAnsi="Arial" w:cs="Arial"/>
              </w:rPr>
            </w:pPr>
          </w:p>
          <w:p w:rsidR="001067B8" w:rsidRDefault="001067B8" w:rsidP="008502FB">
            <w:pPr>
              <w:jc w:val="both"/>
            </w:pPr>
            <w:r>
              <w:t>___________________________________________________________</w:t>
            </w:r>
          </w:p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dell’USSL:</w:t>
            </w: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jc w:val="both"/>
              <w:rPr>
                <w:b/>
                <w:bCs/>
                <w:caps/>
              </w:rPr>
            </w:pPr>
          </w:p>
          <w:p w:rsidR="001067B8" w:rsidRDefault="001067B8" w:rsidP="00497C1A">
            <w:pPr>
              <w:jc w:val="both"/>
            </w:pPr>
          </w:p>
        </w:tc>
        <w:tc>
          <w:tcPr>
            <w:tcW w:w="7512" w:type="dxa"/>
            <w:tcBorders>
              <w:left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Sintesi collegiale:</w:t>
            </w:r>
          </w:p>
          <w:p w:rsidR="001067B8" w:rsidRDefault="001067B8" w:rsidP="008E6A5C">
            <w:pPr>
              <w:jc w:val="both"/>
              <w:rPr>
                <w:caps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730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7B8" w:rsidRDefault="001067B8" w:rsidP="008502FB">
            <w:pPr>
              <w:ind w:left="142" w:hanging="142"/>
              <w:jc w:val="both"/>
              <w:rPr>
                <w:b/>
                <w:bCs/>
                <w:caps/>
              </w:rPr>
            </w:pPr>
          </w:p>
        </w:tc>
        <w:tc>
          <w:tcPr>
            <w:tcW w:w="7512" w:type="dxa"/>
            <w:tcBorders>
              <w:left w:val="single" w:sz="6" w:space="0" w:color="000000"/>
            </w:tcBorders>
          </w:tcPr>
          <w:p w:rsidR="001067B8" w:rsidRDefault="001067B8" w:rsidP="008502FB">
            <w:pPr>
              <w:jc w:val="both"/>
            </w:pPr>
          </w:p>
        </w:tc>
        <w:tc>
          <w:tcPr>
            <w:tcW w:w="608" w:type="dxa"/>
            <w:tcBorders>
              <w:lef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497C1A">
        <w:tc>
          <w:tcPr>
            <w:tcW w:w="7300" w:type="dxa"/>
            <w:tcBorders>
              <w:left w:val="single" w:sz="12" w:space="0" w:color="000000"/>
              <w:bottom w:val="single" w:sz="6" w:space="0" w:color="000000"/>
            </w:tcBorders>
          </w:tcPr>
          <w:p w:rsidR="001067B8" w:rsidRDefault="001067B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Integrazioni ed osservazioni dei familiari:</w:t>
            </w: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8502FB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  <w:p w:rsidR="00753448" w:rsidRDefault="00753448" w:rsidP="00753448">
            <w:pPr>
              <w:tabs>
                <w:tab w:val="left" w:pos="-284"/>
              </w:tabs>
              <w:jc w:val="both"/>
              <w:rPr>
                <w:b/>
                <w:bCs/>
                <w:caps/>
              </w:rPr>
            </w:pPr>
          </w:p>
          <w:p w:rsidR="001067B8" w:rsidRDefault="001067B8" w:rsidP="00497C1A">
            <w:pPr>
              <w:tabs>
                <w:tab w:val="left" w:pos="-284"/>
              </w:tabs>
              <w:ind w:left="142" w:hanging="142"/>
              <w:jc w:val="both"/>
              <w:rPr>
                <w:b/>
                <w:bCs/>
                <w:caps/>
              </w:rPr>
            </w:pPr>
          </w:p>
        </w:tc>
        <w:tc>
          <w:tcPr>
            <w:tcW w:w="7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67B8" w:rsidRDefault="001067B8" w:rsidP="00497C1A">
            <w:pPr>
              <w:rPr>
                <w:b/>
                <w:bCs/>
                <w:caps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1067B8" w:rsidRDefault="001067B8" w:rsidP="008502FB">
            <w:pPr>
              <w:jc w:val="both"/>
              <w:rPr>
                <w:b/>
                <w:bCs/>
                <w:caps/>
              </w:rPr>
            </w:pPr>
          </w:p>
        </w:tc>
      </w:tr>
    </w:tbl>
    <w:p w:rsidR="001067B8" w:rsidRDefault="001067B8" w:rsidP="00494238">
      <w:pPr>
        <w:ind w:right="1389"/>
        <w:jc w:val="both"/>
        <w:rPr>
          <w:rFonts w:ascii="Arial" w:hAnsi="Arial" w:cs="Arial"/>
          <w:b/>
          <w:bCs/>
        </w:rPr>
      </w:pPr>
    </w:p>
    <w:p w:rsidR="001067B8" w:rsidRDefault="001067B8" w:rsidP="00494238">
      <w:pPr>
        <w:jc w:val="both"/>
        <w:sectPr w:rsidR="001067B8" w:rsidSect="00D26DC3">
          <w:pgSz w:w="16840" w:h="11907" w:orient="landscape" w:code="9"/>
          <w:pgMar w:top="1134" w:right="1134" w:bottom="1134" w:left="1021" w:header="720" w:footer="1134" w:gutter="0"/>
          <w:cols w:space="720"/>
          <w:titlePg/>
          <w:rtlGutter/>
        </w:sectPr>
      </w:pPr>
    </w:p>
    <w:p w:rsidR="001067B8" w:rsidRDefault="001067B8" w:rsidP="00494238">
      <w:pPr>
        <w:ind w:right="1389"/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245"/>
      </w:tblGrid>
      <w:tr w:rsidR="001067B8" w:rsidTr="008502FB">
        <w:trPr>
          <w:cantSplit/>
        </w:trPr>
        <w:tc>
          <w:tcPr>
            <w:tcW w:w="9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 DINAMICO FUNZIONALE REDATTO IN FORMA CONCLUSIVA</w:t>
            </w:r>
          </w:p>
          <w:p w:rsidR="001067B8" w:rsidRDefault="001067B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rFonts w:ascii="Arial" w:hAnsi="Arial" w:cs="Arial"/>
              </w:rPr>
            </w:pPr>
          </w:p>
          <w:p w:rsidR="00753448" w:rsidRDefault="00753448" w:rsidP="008502FB">
            <w:pPr>
              <w:jc w:val="center"/>
              <w:rPr>
                <w:b/>
                <w:bCs/>
              </w:rPr>
            </w:pPr>
          </w:p>
        </w:tc>
      </w:tr>
      <w:tr w:rsidR="001067B8" w:rsidTr="008502FB"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D257C1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COMPONENTI DEL GRUPPO DI LAVORO </w:t>
            </w:r>
            <w:r w:rsidR="00D257C1">
              <w:rPr>
                <w:caps/>
              </w:rPr>
              <w:t>operativo</w:t>
            </w:r>
          </w:p>
        </w:tc>
      </w:tr>
      <w:tr w:rsidR="001067B8" w:rsidTr="008502FB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rPr>
          <w:trHeight w:val="869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  <w:tr w:rsidR="001067B8" w:rsidTr="008502FB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  <w:p w:rsidR="001067B8" w:rsidRDefault="001067B8" w:rsidP="008502F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7B8" w:rsidRDefault="001067B8" w:rsidP="008502FB">
            <w:pPr>
              <w:jc w:val="both"/>
            </w:pPr>
          </w:p>
        </w:tc>
      </w:tr>
    </w:tbl>
    <w:p w:rsidR="001067B8" w:rsidRDefault="001067B8" w:rsidP="00494238">
      <w:pPr>
        <w:ind w:right="1389"/>
        <w:jc w:val="both"/>
      </w:pPr>
    </w:p>
    <w:p w:rsidR="001067B8" w:rsidRDefault="001067B8" w:rsidP="00494238">
      <w:pPr>
        <w:ind w:right="1389"/>
        <w:jc w:val="both"/>
      </w:pPr>
    </w:p>
    <w:p w:rsidR="001067B8" w:rsidRDefault="001067B8" w:rsidP="001B0549">
      <w:pPr>
        <w:pBdr>
          <w:bottom w:val="single" w:sz="4" w:space="1" w:color="auto"/>
        </w:pBdr>
        <w:ind w:right="4958"/>
        <w:jc w:val="both"/>
      </w:pPr>
      <w:r>
        <w:rPr>
          <w:rFonts w:ascii="Arial" w:hAnsi="Arial" w:cs="Arial"/>
        </w:rPr>
        <w:t xml:space="preserve">Data: </w:t>
      </w:r>
    </w:p>
    <w:p w:rsidR="001067B8" w:rsidRDefault="001067B8" w:rsidP="00494238">
      <w:pPr>
        <w:ind w:right="1389"/>
        <w:jc w:val="both"/>
      </w:pPr>
    </w:p>
    <w:p w:rsidR="001067B8" w:rsidRDefault="001067B8" w:rsidP="00494238">
      <w:pPr>
        <w:ind w:right="1389"/>
        <w:jc w:val="both"/>
      </w:pPr>
    </w:p>
    <w:p w:rsidR="001067B8" w:rsidRDefault="001067B8" w:rsidP="00494238">
      <w:pPr>
        <w:ind w:right="1389"/>
        <w:jc w:val="both"/>
      </w:pPr>
    </w:p>
    <w:p w:rsidR="001067B8" w:rsidRDefault="001067B8" w:rsidP="00494238">
      <w:pPr>
        <w:ind w:right="1389"/>
        <w:jc w:val="both"/>
      </w:pPr>
    </w:p>
    <w:p w:rsidR="001067B8" w:rsidRDefault="001067B8" w:rsidP="00494238">
      <w:pPr>
        <w:ind w:right="1389"/>
        <w:jc w:val="both"/>
      </w:pPr>
    </w:p>
    <w:p w:rsidR="001067B8" w:rsidRDefault="001067B8" w:rsidP="00494238">
      <w:pPr>
        <w:ind w:right="1389"/>
        <w:jc w:val="both"/>
      </w:pPr>
    </w:p>
    <w:p w:rsidR="001067B8" w:rsidRPr="0098767A" w:rsidRDefault="00732917" w:rsidP="00494238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067B8" w:rsidRPr="0098767A">
        <w:rPr>
          <w:rFonts w:ascii="Arial" w:hAnsi="Arial" w:cs="Arial"/>
          <w:b/>
          <w:bCs/>
          <w:sz w:val="28"/>
          <w:szCs w:val="28"/>
        </w:rPr>
        <w:lastRenderedPageBreak/>
        <w:t>LEGENDA</w:t>
      </w:r>
    </w:p>
    <w:p w:rsidR="00D16039" w:rsidRDefault="00D16039" w:rsidP="00494238">
      <w:pPr>
        <w:rPr>
          <w:rFonts w:ascii="Arial" w:hAnsi="Arial" w:cs="Arial"/>
          <w:b/>
          <w:bCs/>
          <w:sz w:val="20"/>
          <w:szCs w:val="20"/>
        </w:rPr>
      </w:pPr>
    </w:p>
    <w:p w:rsidR="00473A90" w:rsidRPr="00F955FE" w:rsidRDefault="00473A90" w:rsidP="00494238">
      <w:pPr>
        <w:rPr>
          <w:rFonts w:ascii="Arial" w:hAnsi="Arial" w:cs="Arial"/>
          <w:b/>
          <w:bCs/>
          <w:sz w:val="20"/>
          <w:szCs w:val="20"/>
        </w:rPr>
      </w:pPr>
    </w:p>
    <w:p w:rsidR="001067B8" w:rsidRPr="0098767A" w:rsidRDefault="001067B8" w:rsidP="00494238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</w:rPr>
      </w:pPr>
      <w:r w:rsidRPr="0098767A">
        <w:rPr>
          <w:rFonts w:ascii="Arial" w:hAnsi="Arial" w:cs="Arial"/>
          <w:b/>
        </w:rPr>
        <w:t>1. AREA COGNITIVA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1067B8" w:rsidRPr="0005568A" w:rsidTr="00AE204D">
        <w:tc>
          <w:tcPr>
            <w:tcW w:w="4570" w:type="dxa"/>
          </w:tcPr>
          <w:p w:rsidR="001067B8" w:rsidRPr="0005568A" w:rsidRDefault="001067B8" w:rsidP="00987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5208" w:type="dxa"/>
          </w:tcPr>
          <w:p w:rsidR="001067B8" w:rsidRPr="0005568A" w:rsidRDefault="001067B8" w:rsidP="0098767A">
            <w:pPr>
              <w:pStyle w:val="Titolo2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5568A">
              <w:rPr>
                <w:b w:val="0"/>
                <w:bCs w:val="0"/>
                <w:sz w:val="20"/>
                <w:szCs w:val="20"/>
              </w:rPr>
              <w:t>SPECIFICAZIONI</w:t>
            </w:r>
          </w:p>
        </w:tc>
      </w:tr>
      <w:tr w:rsidR="001067B8" w:rsidRPr="0005568A" w:rsidTr="00AE204D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1. livello di sviluppo cognitivo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Fasce di sviluppo</w:t>
            </w:r>
          </w:p>
          <w:p w:rsidR="001067B8" w:rsidRPr="0005568A" w:rsidRDefault="001067B8" w:rsidP="00AE204D">
            <w:pPr>
              <w:numPr>
                <w:ilvl w:val="12"/>
                <w:numId w:val="0"/>
              </w:numPr>
              <w:ind w:left="470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(normodotato, ritardo lieve-medio-grave)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Fasi di sviluppo (Piaget)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Fase di sviluppo senso-motorio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Acquisisce informazioni attraverso la percezione e il movimento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Apprende per imitazione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Apprende per prove ed errori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Fase preoperatoria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15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Si avvia verso la categorizzazione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15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Apprende per imitazione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15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Apprende per prove ed errori</w:t>
            </w:r>
          </w:p>
          <w:p w:rsidR="001067B8" w:rsidRPr="0005568A" w:rsidRDefault="001067B8" w:rsidP="008502FB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Fase delle operazioni concrete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Organizza categorie: spazio, tempo, numero, causalità, modalità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Inizia ad adottare condotte simboliche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Fase delle operazioni simboliche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Opera sul reale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Sulle rappresentazioni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Sui simboli</w:t>
            </w:r>
          </w:p>
          <w:p w:rsidR="001067B8" w:rsidRPr="0005568A" w:rsidRDefault="001067B8" w:rsidP="00494238">
            <w:pPr>
              <w:numPr>
                <w:ilvl w:val="0"/>
                <w:numId w:val="3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Pensiero ipotetico e astratto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AE204D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2. strategie di apprendimento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Imitative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Alternative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Automatizzate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Stili cognitivi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(capacità e modalità di fare esperienze con il proprio corpo/con oggetti, di operare con schemi iconici/simbolici, di fare previsioni, capacità di discriminare, classificare, seriare, ordinare, operare)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AE204D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3. uso in modo integrato d</w:t>
            </w:r>
            <w:r w:rsidR="00AE204D">
              <w:rPr>
                <w:rFonts w:ascii="Arial" w:hAnsi="Arial" w:cs="Arial"/>
                <w:sz w:val="20"/>
                <w:szCs w:val="20"/>
              </w:rPr>
              <w:t>i competenze diverse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A62C2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Uso dello sguardo e/o del linguaggio per programmare il gioco, per progettare azioni</w:t>
            </w: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Uso delle conoscenze e delle competenze precedenti per compiti nuovi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7B8" w:rsidRDefault="001067B8" w:rsidP="00494238">
      <w:pPr>
        <w:rPr>
          <w:rFonts w:ascii="Arial" w:hAnsi="Arial" w:cs="Arial"/>
          <w:sz w:val="20"/>
          <w:szCs w:val="20"/>
        </w:rPr>
      </w:pPr>
    </w:p>
    <w:p w:rsidR="001067B8" w:rsidRDefault="001067B8" w:rsidP="00494238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1067B8" w:rsidRPr="0098767A" w:rsidRDefault="006D6E0B" w:rsidP="00494238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1067B8" w:rsidRPr="0098767A">
        <w:rPr>
          <w:rFonts w:ascii="Arial" w:hAnsi="Arial" w:cs="Arial"/>
          <w:b/>
        </w:rPr>
        <w:lastRenderedPageBreak/>
        <w:t>2. AREA NEUROPSICOLOGICA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1067B8" w:rsidRPr="0005568A" w:rsidTr="002471C7">
        <w:tc>
          <w:tcPr>
            <w:tcW w:w="4570" w:type="dxa"/>
          </w:tcPr>
          <w:p w:rsidR="001067B8" w:rsidRPr="0005568A" w:rsidRDefault="001067B8" w:rsidP="00987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5208" w:type="dxa"/>
          </w:tcPr>
          <w:p w:rsidR="001067B8" w:rsidRPr="0005568A" w:rsidRDefault="001067B8" w:rsidP="0098767A">
            <w:pPr>
              <w:pStyle w:val="Titolo2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5568A">
              <w:rPr>
                <w:b w:val="0"/>
                <w:bCs w:val="0"/>
                <w:sz w:val="20"/>
                <w:szCs w:val="20"/>
              </w:rPr>
              <w:t>SPECIFICAZIONI</w:t>
            </w:r>
          </w:p>
        </w:tc>
      </w:tr>
      <w:tr w:rsidR="001067B8" w:rsidRPr="0005568A" w:rsidTr="002471C7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1. attenzione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74"/>
              </w:tabs>
              <w:overflowPunct w:val="0"/>
              <w:autoSpaceDE w:val="0"/>
              <w:autoSpaceDN w:val="0"/>
              <w:adjustRightInd w:val="0"/>
              <w:ind w:left="1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Propriocettiva (spontanea)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74"/>
              </w:tabs>
              <w:overflowPunct w:val="0"/>
              <w:autoSpaceDE w:val="0"/>
              <w:autoSpaceDN w:val="0"/>
              <w:adjustRightInd w:val="0"/>
              <w:ind w:left="1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Tattile-visiva-uditiva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74"/>
              </w:tabs>
              <w:overflowPunct w:val="0"/>
              <w:autoSpaceDE w:val="0"/>
              <w:autoSpaceDN w:val="0"/>
              <w:adjustRightInd w:val="0"/>
              <w:ind w:left="1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Selettiva-labile-episodica-durevole</w:t>
            </w:r>
          </w:p>
          <w:p w:rsidR="001067B8" w:rsidRPr="0005568A" w:rsidRDefault="001067B8" w:rsidP="002471C7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(in ambito curricolare/extracurricolare)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Concentrazione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2471C7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2. memoria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Breve/medio/lungo termine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Visiva/uditiva</w:t>
            </w: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Episodica (eventi e episodi collocati in date e luoghi ben precisi)-semantica (conoscenze riguardanti parole e concetti)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Riconoscimento/evocazione/costruzione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2471C7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3. organizzazione spazio-temporale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Conoscenza e coscienza di spazio/tempo a livello motorio e grafico nel comportamento spontaneo/in compiti strutturati tenendo conto di spazialità euclidea (sopra, sotto,destra, sinistra), spazialità topologica (sul proprio corpo e sugli oggetti esterni)</w:t>
            </w:r>
          </w:p>
          <w:p w:rsidR="001067B8" w:rsidRPr="0005568A" w:rsidRDefault="001067B8" w:rsidP="00FF671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Collocazione nel tempo e nello spazio di cose ed eventi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7B8" w:rsidRPr="0005568A" w:rsidRDefault="001067B8" w:rsidP="00494238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1067B8" w:rsidRPr="00D16039" w:rsidRDefault="001067B8" w:rsidP="0049423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16039">
        <w:rPr>
          <w:rFonts w:ascii="Arial" w:hAnsi="Arial" w:cs="Arial"/>
          <w:b/>
          <w:sz w:val="20"/>
          <w:szCs w:val="20"/>
        </w:rPr>
        <w:t>3. AREA LINGUISTICo / comunicativa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1067B8" w:rsidRPr="0005568A" w:rsidTr="002471C7">
        <w:tc>
          <w:tcPr>
            <w:tcW w:w="4570" w:type="dxa"/>
          </w:tcPr>
          <w:p w:rsidR="001067B8" w:rsidRPr="0005568A" w:rsidRDefault="001067B8" w:rsidP="00987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5208" w:type="dxa"/>
          </w:tcPr>
          <w:p w:rsidR="001067B8" w:rsidRPr="0005568A" w:rsidRDefault="001067B8" w:rsidP="0098767A">
            <w:pPr>
              <w:pStyle w:val="Titolo2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5568A">
              <w:rPr>
                <w:b w:val="0"/>
                <w:bCs w:val="0"/>
                <w:sz w:val="20"/>
                <w:szCs w:val="20"/>
              </w:rPr>
              <w:t>SPECIFICAZIONI</w:t>
            </w:r>
          </w:p>
        </w:tc>
      </w:tr>
      <w:tr w:rsidR="001067B8" w:rsidRPr="0005568A" w:rsidTr="002471C7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1. comunicazione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Mezzi privileggiati </w:t>
            </w:r>
          </w:p>
          <w:p w:rsidR="001067B8" w:rsidRPr="0005568A" w:rsidRDefault="001067B8" w:rsidP="002471C7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(dialogo tonico, linguaggio oggettuale, oculo-motorio, linguaggio mimico-gestuale, lingua dei segni, verbale, lingua scritta)</w:t>
            </w: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Contenuti prevalenti (quotidiani/diversificati, ripetitivi/alternativi, fantastici/irreali/reali/pertinenti)</w:t>
            </w: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Modalità di interazione </w:t>
            </w:r>
          </w:p>
          <w:p w:rsidR="001067B8" w:rsidRPr="0005568A" w:rsidRDefault="001067B8" w:rsidP="002471C7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(passivo/attivo, propositivo/imperativo, collaborante, spontaneo/sollecitato)</w:t>
            </w: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Ambito relazionale e di lavoro privileggiati </w:t>
            </w:r>
          </w:p>
          <w:p w:rsidR="001067B8" w:rsidRPr="0005568A" w:rsidRDefault="001067B8" w:rsidP="002471C7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(rapporto con ins. sostegno, ins. classe, compagni, attività laboratorio, classe, piccolo gruppo)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2471C7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2. linguaggio verbale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Ricezione e comprensione (decodifica/capisce/valuta/apprezza un linguaggio semplice/quotidiano/elaborato); (decodifica/capisce/valuta/apprezza testi di varia complessità)</w:t>
            </w: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Utilizza parole/frasi semplici/discorsi</w:t>
            </w: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Ripetizione e produzione </w:t>
            </w:r>
          </w:p>
          <w:p w:rsidR="001067B8" w:rsidRPr="0005568A" w:rsidRDefault="001067B8" w:rsidP="002471C7">
            <w:p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(fonetica e fonologica, semantica e lessico, sintassi e grammatica)</w:t>
            </w:r>
          </w:p>
          <w:p w:rsidR="001067B8" w:rsidRPr="0005568A" w:rsidRDefault="001067B8" w:rsidP="003628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Uso comunicativo </w:t>
            </w:r>
          </w:p>
          <w:p w:rsidR="001067B8" w:rsidRPr="0005568A" w:rsidRDefault="001067B8" w:rsidP="002471C7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(usi quotidiani con funzioni diverse, utilità per gli apprendimenti)</w:t>
            </w:r>
          </w:p>
        </w:tc>
      </w:tr>
    </w:tbl>
    <w:p w:rsidR="00473A90" w:rsidRDefault="00473A90" w:rsidP="0049423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F6718" w:rsidRDefault="00473A90" w:rsidP="0049423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67B8" w:rsidRPr="0098767A" w:rsidRDefault="001067B8" w:rsidP="00494238">
      <w:pPr>
        <w:numPr>
          <w:ilvl w:val="12"/>
          <w:numId w:val="0"/>
        </w:numPr>
        <w:rPr>
          <w:rFonts w:ascii="Arial" w:hAnsi="Arial" w:cs="Arial"/>
          <w:b/>
        </w:rPr>
      </w:pPr>
      <w:r w:rsidRPr="0098767A">
        <w:rPr>
          <w:rFonts w:ascii="Arial" w:hAnsi="Arial" w:cs="Arial"/>
          <w:b/>
        </w:rPr>
        <w:lastRenderedPageBreak/>
        <w:t>4. AREA AFFETTIVA E RELAZIONALE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1067B8" w:rsidRPr="0005568A" w:rsidTr="00904E3F">
        <w:tc>
          <w:tcPr>
            <w:tcW w:w="4570" w:type="dxa"/>
          </w:tcPr>
          <w:p w:rsidR="001067B8" w:rsidRPr="0005568A" w:rsidRDefault="001067B8" w:rsidP="00987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5208" w:type="dxa"/>
          </w:tcPr>
          <w:p w:rsidR="001067B8" w:rsidRPr="0005568A" w:rsidRDefault="001067B8" w:rsidP="0098767A">
            <w:pPr>
              <w:pStyle w:val="Titolo2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5568A">
              <w:rPr>
                <w:b w:val="0"/>
                <w:bCs w:val="0"/>
                <w:sz w:val="20"/>
                <w:szCs w:val="20"/>
              </w:rPr>
              <w:t>SPECIFICAZIONI</w:t>
            </w:r>
          </w:p>
        </w:tc>
      </w:tr>
      <w:tr w:rsidR="001067B8" w:rsidRPr="0005568A" w:rsidTr="00904E3F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1. area del sè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livello di autostima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controllo dell’emotività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(esprime con la mimica/la gestualità/verbalmente i principali stati d’animo: felicità, rabbia, affetto, paura)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autocontrollo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tolleranza alla frustrazione </w:t>
            </w:r>
          </w:p>
          <w:p w:rsidR="001067B8" w:rsidRPr="0005568A" w:rsidRDefault="001067B8" w:rsidP="00473A90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(aggressività e/o autolesionismo, presenza/assenza stereotipie)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processi di identificazione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decisionalità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curiosità attiva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egocentrismo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comportamenti problematici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904E3F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2. rapporti con gli altri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interazione con gli adulti di riferimento nella scuola e nell’extrascuola (autonomia/dipendenza emotiva, collaborazione/passività, assenza di rapporti/interazione, tolleranza)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interazione con i coetanei e integrazione nel gruppo classe </w:t>
            </w:r>
          </w:p>
          <w:p w:rsidR="001067B8" w:rsidRPr="0005568A" w:rsidRDefault="001067B8" w:rsidP="00473A90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(autonomia/dipendenza emotiva, iniziativa/isolamento, assenza di rapporti, tolleranza, competizione)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904E3F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3. motivazione al rapporto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interna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indotta dall’esterno </w:t>
            </w:r>
          </w:p>
          <w:p w:rsidR="001067B8" w:rsidRPr="0005568A" w:rsidRDefault="001067B8" w:rsidP="00473A90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(in relazione a diversi contesti: laboratori, discipline, attività extrascolastiche)</w:t>
            </w:r>
          </w:p>
        </w:tc>
      </w:tr>
    </w:tbl>
    <w:p w:rsidR="001067B8" w:rsidRPr="008A18BB" w:rsidRDefault="001067B8" w:rsidP="00494238">
      <w:pPr>
        <w:rPr>
          <w:rFonts w:ascii="Arial" w:hAnsi="Arial" w:cs="Arial"/>
          <w:sz w:val="20"/>
          <w:szCs w:val="20"/>
        </w:rPr>
      </w:pPr>
    </w:p>
    <w:p w:rsidR="001067B8" w:rsidRPr="00D16039" w:rsidRDefault="001067B8" w:rsidP="00494238">
      <w:pPr>
        <w:rPr>
          <w:rFonts w:ascii="Arial" w:hAnsi="Arial" w:cs="Arial"/>
          <w:b/>
          <w:sz w:val="20"/>
          <w:szCs w:val="20"/>
        </w:rPr>
      </w:pPr>
      <w:r w:rsidRPr="00D16039">
        <w:rPr>
          <w:rFonts w:ascii="Arial" w:hAnsi="Arial" w:cs="Arial"/>
          <w:b/>
          <w:sz w:val="20"/>
          <w:szCs w:val="20"/>
        </w:rPr>
        <w:t>5. AREA MOTORIo - prassica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1067B8" w:rsidRPr="008A18BB" w:rsidTr="00904E3F">
        <w:tc>
          <w:tcPr>
            <w:tcW w:w="4570" w:type="dxa"/>
            <w:vAlign w:val="center"/>
          </w:tcPr>
          <w:p w:rsidR="001067B8" w:rsidRPr="008A18BB" w:rsidRDefault="001067B8" w:rsidP="001C459A">
            <w:pPr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5208" w:type="dxa"/>
            <w:vAlign w:val="center"/>
          </w:tcPr>
          <w:p w:rsidR="001067B8" w:rsidRPr="008A18BB" w:rsidRDefault="001067B8" w:rsidP="001C459A">
            <w:pPr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SPECIFICAZIONI</w:t>
            </w:r>
          </w:p>
        </w:tc>
      </w:tr>
      <w:tr w:rsidR="001067B8" w:rsidRPr="008A18BB" w:rsidTr="00904E3F">
        <w:tc>
          <w:tcPr>
            <w:tcW w:w="4570" w:type="dxa"/>
          </w:tcPr>
          <w:p w:rsidR="001067B8" w:rsidRPr="008A18BB" w:rsidRDefault="001067B8" w:rsidP="0085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7B8" w:rsidRPr="008A18BB" w:rsidRDefault="001067B8" w:rsidP="008502FB">
            <w:pPr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1. motricità globale</w:t>
            </w:r>
          </w:p>
        </w:tc>
        <w:tc>
          <w:tcPr>
            <w:tcW w:w="5208" w:type="dxa"/>
          </w:tcPr>
          <w:p w:rsidR="001067B8" w:rsidRPr="008A18BB" w:rsidRDefault="001067B8" w:rsidP="0085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Impaccio/paure motorie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Controllo dei movimenti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Destrezza negli spostamenti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Schema corporeo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Schemi motori di base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Posture fondamentali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Lateralizzazioni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Equilibrio</w:t>
            </w:r>
          </w:p>
          <w:p w:rsidR="001067B8" w:rsidRPr="008A18BB" w:rsidRDefault="001067B8" w:rsidP="001C459A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Coordinazione globale e segmentaria</w:t>
            </w:r>
          </w:p>
          <w:p w:rsidR="001067B8" w:rsidRPr="008A18BB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8A18BB" w:rsidTr="00904E3F">
        <w:tc>
          <w:tcPr>
            <w:tcW w:w="4570" w:type="dxa"/>
          </w:tcPr>
          <w:p w:rsidR="001067B8" w:rsidRPr="008A18BB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8A18BB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 xml:space="preserve">2. motricità fine </w:t>
            </w:r>
          </w:p>
          <w:p w:rsidR="001067B8" w:rsidRPr="008A18BB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e prassie semplici/complesse</w:t>
            </w:r>
          </w:p>
        </w:tc>
        <w:tc>
          <w:tcPr>
            <w:tcW w:w="5208" w:type="dxa"/>
          </w:tcPr>
          <w:p w:rsidR="001067B8" w:rsidRPr="008A18BB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Prensione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Coordinazione oculo manuale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Manipolazione</w:t>
            </w:r>
          </w:p>
          <w:p w:rsidR="001067B8" w:rsidRPr="008A18B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 xml:space="preserve">Prassie </w:t>
            </w:r>
          </w:p>
          <w:p w:rsidR="001067B8" w:rsidRPr="008A18BB" w:rsidRDefault="00904E3F" w:rsidP="00904E3F">
            <w:pPr>
              <w:numPr>
                <w:ilvl w:val="12"/>
                <w:numId w:val="0"/>
              </w:numPr>
              <w:tabs>
                <w:tab w:val="left" w:pos="417"/>
              </w:tabs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067B8" w:rsidRPr="008A18BB">
              <w:rPr>
                <w:rFonts w:ascii="Arial" w:hAnsi="Arial" w:cs="Arial"/>
                <w:sz w:val="20"/>
                <w:szCs w:val="20"/>
              </w:rPr>
              <w:t>semplici/complesse, imitative/intenzionali, in presenza/assenza dell’oggetto (vestirsi/ svestirsi, abbottonare/sbottonare, inserire/incastrare, allacciare/slacciare le stringhe, tagliare con forbici, costruire)</w:t>
            </w:r>
          </w:p>
          <w:p w:rsidR="001067B8" w:rsidRPr="008A18BB" w:rsidRDefault="001067B8" w:rsidP="001C459A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18BB">
              <w:rPr>
                <w:rFonts w:ascii="Arial" w:hAnsi="Arial" w:cs="Arial"/>
                <w:sz w:val="20"/>
                <w:szCs w:val="20"/>
              </w:rPr>
              <w:t>Presenza di tremori</w:t>
            </w:r>
          </w:p>
          <w:p w:rsidR="001067B8" w:rsidRPr="008A18BB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ABC" w:rsidRDefault="004B5ABC" w:rsidP="00494238">
      <w:pPr>
        <w:numPr>
          <w:ilvl w:val="12"/>
          <w:numId w:val="0"/>
        </w:numPr>
        <w:rPr>
          <w:rFonts w:ascii="Arial" w:hAnsi="Arial" w:cs="Arial"/>
          <w:b/>
        </w:rPr>
      </w:pPr>
    </w:p>
    <w:p w:rsidR="001067B8" w:rsidRPr="0098767A" w:rsidRDefault="001067B8" w:rsidP="00494238">
      <w:pPr>
        <w:numPr>
          <w:ilvl w:val="12"/>
          <w:numId w:val="0"/>
        </w:numPr>
        <w:rPr>
          <w:rFonts w:ascii="Arial" w:hAnsi="Arial" w:cs="Arial"/>
          <w:b/>
        </w:rPr>
      </w:pPr>
      <w:r w:rsidRPr="0098767A">
        <w:rPr>
          <w:rFonts w:ascii="Arial" w:hAnsi="Arial" w:cs="Arial"/>
          <w:b/>
        </w:rPr>
        <w:lastRenderedPageBreak/>
        <w:t>6. AREA DELL’AUTONOMIA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5139"/>
      </w:tblGrid>
      <w:tr w:rsidR="001067B8" w:rsidRPr="0005568A" w:rsidTr="00904E3F">
        <w:tc>
          <w:tcPr>
            <w:tcW w:w="4642" w:type="dxa"/>
          </w:tcPr>
          <w:p w:rsidR="001067B8" w:rsidRPr="0005568A" w:rsidRDefault="001067B8" w:rsidP="009021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5139" w:type="dxa"/>
          </w:tcPr>
          <w:p w:rsidR="001067B8" w:rsidRPr="0005568A" w:rsidRDefault="001067B8" w:rsidP="009021D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SPECIFICAZIONI</w:t>
            </w:r>
          </w:p>
        </w:tc>
      </w:tr>
      <w:tr w:rsidR="001067B8" w:rsidRPr="0005568A" w:rsidTr="00904E3F">
        <w:tc>
          <w:tcPr>
            <w:tcW w:w="4642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1. autonomia personale</w:t>
            </w:r>
          </w:p>
        </w:tc>
        <w:tc>
          <w:tcPr>
            <w:tcW w:w="5139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controllo sfinterico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deambulazione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alimentazione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igiene personale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abbigliamento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tempo libero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cura degli oggetti personali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capacità organizzative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ritmo sonno/veglia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904E3F">
        <w:tc>
          <w:tcPr>
            <w:tcW w:w="4642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2. autonomia sociale</w:t>
            </w:r>
          </w:p>
        </w:tc>
        <w:tc>
          <w:tcPr>
            <w:tcW w:w="5139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Riconoscimento del pericolo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Spostamenti in ambiente interno </w:t>
            </w:r>
          </w:p>
          <w:p w:rsidR="001067B8" w:rsidRPr="0005568A" w:rsidRDefault="001067B8" w:rsidP="00904E3F">
            <w:pPr>
              <w:numPr>
                <w:ilvl w:val="12"/>
                <w:numId w:val="0"/>
              </w:numPr>
              <w:ind w:left="510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(scuola, casa)/esterno (quartiere ecc.)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Uso del telefono, del denaro, dell’orologio, dei mezzi pubblici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74"/>
              </w:tabs>
              <w:overflowPunct w:val="0"/>
              <w:autoSpaceDE w:val="0"/>
              <w:autoSpaceDN w:val="0"/>
              <w:adjustRightInd w:val="0"/>
              <w:ind w:left="1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Capacità di chiedere aiuto/informazioni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74"/>
              </w:tabs>
              <w:overflowPunct w:val="0"/>
              <w:autoSpaceDE w:val="0"/>
              <w:autoSpaceDN w:val="0"/>
              <w:adjustRightInd w:val="0"/>
              <w:ind w:left="1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Osservanza regole e ruoli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Atteggiamento e comportamento nei confronti delle attività strutturate e destrutturate </w:t>
            </w:r>
          </w:p>
          <w:p w:rsidR="001067B8" w:rsidRPr="0005568A" w:rsidRDefault="001067B8" w:rsidP="00904E3F">
            <w:pPr>
              <w:numPr>
                <w:ilvl w:val="12"/>
                <w:numId w:val="0"/>
              </w:numPr>
              <w:ind w:left="510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(individuali, in coppia, nel piccolo gruppo)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827E8B" w:rsidTr="00904E3F">
        <w:tc>
          <w:tcPr>
            <w:tcW w:w="4642" w:type="dxa"/>
          </w:tcPr>
          <w:p w:rsidR="001067B8" w:rsidRPr="00827E8B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827E8B">
              <w:rPr>
                <w:rFonts w:ascii="Arial" w:hAnsi="Arial" w:cs="Arial"/>
                <w:sz w:val="20"/>
                <w:szCs w:val="20"/>
              </w:rPr>
              <w:t>3. autonomia globale</w:t>
            </w:r>
          </w:p>
        </w:tc>
        <w:tc>
          <w:tcPr>
            <w:tcW w:w="5139" w:type="dxa"/>
          </w:tcPr>
          <w:p w:rsidR="001067B8" w:rsidRPr="00827E8B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827E8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827E8B">
              <w:rPr>
                <w:rFonts w:ascii="Arial" w:hAnsi="Arial" w:cs="Arial"/>
                <w:sz w:val="20"/>
                <w:szCs w:val="20"/>
              </w:rPr>
              <w:t>Capacità di interpretare il contesto</w:t>
            </w:r>
          </w:p>
          <w:p w:rsidR="001067B8" w:rsidRPr="00827E8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827E8B">
              <w:rPr>
                <w:rFonts w:ascii="Arial" w:hAnsi="Arial" w:cs="Arial"/>
                <w:sz w:val="20"/>
                <w:szCs w:val="20"/>
              </w:rPr>
              <w:t>Capacità di scegliere</w:t>
            </w:r>
          </w:p>
          <w:p w:rsidR="001067B8" w:rsidRPr="00827E8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827E8B">
              <w:rPr>
                <w:rFonts w:ascii="Arial" w:hAnsi="Arial" w:cs="Arial"/>
                <w:sz w:val="20"/>
                <w:szCs w:val="20"/>
              </w:rPr>
              <w:t>Capacità di prendere iniziative</w:t>
            </w:r>
          </w:p>
          <w:p w:rsidR="001067B8" w:rsidRPr="00827E8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827E8B">
              <w:rPr>
                <w:rFonts w:ascii="Arial" w:hAnsi="Arial" w:cs="Arial"/>
                <w:sz w:val="20"/>
                <w:szCs w:val="20"/>
              </w:rPr>
              <w:t>Capacità di prendere decisioni</w:t>
            </w:r>
          </w:p>
          <w:p w:rsidR="001067B8" w:rsidRPr="00827E8B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827E8B">
              <w:rPr>
                <w:rFonts w:ascii="Arial" w:hAnsi="Arial" w:cs="Arial"/>
                <w:sz w:val="20"/>
                <w:szCs w:val="20"/>
              </w:rPr>
              <w:t>Capacità di valutare in modo critico le situazioni</w:t>
            </w:r>
          </w:p>
          <w:p w:rsidR="001067B8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827E8B">
              <w:rPr>
                <w:rFonts w:ascii="Arial" w:hAnsi="Arial" w:cs="Arial"/>
                <w:sz w:val="20"/>
                <w:szCs w:val="20"/>
              </w:rPr>
              <w:t>Consapevolezza di sé (risorse e limiti)</w:t>
            </w:r>
          </w:p>
          <w:p w:rsidR="00B54EDF" w:rsidRPr="00827E8B" w:rsidRDefault="00B54EDF" w:rsidP="00B54EDF">
            <w:pPr>
              <w:tabs>
                <w:tab w:val="left" w:pos="4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7B8" w:rsidRDefault="001067B8" w:rsidP="00494238">
      <w:pPr>
        <w:numPr>
          <w:ilvl w:val="12"/>
          <w:numId w:val="0"/>
        </w:numPr>
        <w:rPr>
          <w:rFonts w:ascii="Arial" w:hAnsi="Arial" w:cs="Arial"/>
        </w:rPr>
      </w:pPr>
    </w:p>
    <w:p w:rsidR="001067B8" w:rsidRPr="0098767A" w:rsidRDefault="001067B8" w:rsidP="00494238">
      <w:pPr>
        <w:numPr>
          <w:ilvl w:val="12"/>
          <w:numId w:val="0"/>
        </w:numPr>
        <w:rPr>
          <w:rFonts w:ascii="Arial" w:hAnsi="Arial" w:cs="Arial"/>
          <w:b/>
        </w:rPr>
      </w:pPr>
      <w:r w:rsidRPr="0098767A">
        <w:rPr>
          <w:rFonts w:ascii="Arial" w:hAnsi="Arial" w:cs="Arial"/>
          <w:b/>
        </w:rPr>
        <w:t>7. AREA SENSORIALE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1067B8" w:rsidRPr="0005568A" w:rsidTr="00904E3F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AREA 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pStyle w:val="Titolo2"/>
              <w:numPr>
                <w:ilvl w:val="12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 w:rsidRPr="0005568A">
              <w:rPr>
                <w:b w:val="0"/>
                <w:bCs w:val="0"/>
                <w:sz w:val="20"/>
                <w:szCs w:val="20"/>
              </w:rPr>
              <w:t>SPECIFICAZIONI</w:t>
            </w:r>
          </w:p>
        </w:tc>
      </w:tr>
      <w:tr w:rsidR="001067B8" w:rsidRPr="0005568A" w:rsidTr="00904E3F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1. funzionalità uditiva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Periodo di comparsa del disturbo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Grado di perdita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Tipo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Uso di protesi, apparecchi, ausilii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904E3F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2. funzionalità visiva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B54ED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Periodo di comparsa del disturbo</w:t>
            </w:r>
          </w:p>
          <w:p w:rsidR="001067B8" w:rsidRPr="0005568A" w:rsidRDefault="001067B8" w:rsidP="00B54ED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Deficit (acuità, campo visivo, percezione cromatica, altro)</w:t>
            </w:r>
          </w:p>
          <w:p w:rsidR="001067B8" w:rsidRPr="0005568A" w:rsidRDefault="001067B8" w:rsidP="00B54ED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Grado di deficit</w:t>
            </w:r>
          </w:p>
          <w:p w:rsidR="001067B8" w:rsidRPr="0005568A" w:rsidRDefault="001067B8" w:rsidP="00B54ED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Ausilii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904E3F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3. altre funzionalità sensoriali 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Discriminazione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Percezione superfici e forme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Percezione odori e sapori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Discriminazione caldo-freddo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7B8" w:rsidRDefault="001067B8" w:rsidP="00494238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1067B8" w:rsidRPr="0098767A" w:rsidRDefault="001067B8" w:rsidP="00494238">
      <w:pPr>
        <w:numPr>
          <w:ilvl w:val="12"/>
          <w:numId w:val="0"/>
        </w:numPr>
        <w:rPr>
          <w:rFonts w:ascii="Arial" w:hAnsi="Arial" w:cs="Arial"/>
          <w:b/>
        </w:rPr>
      </w:pPr>
      <w:r w:rsidRPr="0098767A">
        <w:rPr>
          <w:rFonts w:ascii="Arial" w:hAnsi="Arial" w:cs="Arial"/>
          <w:b/>
        </w:rPr>
        <w:lastRenderedPageBreak/>
        <w:t>8. AREA DELL’APPRENDIMENTO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1067B8" w:rsidRPr="0005568A" w:rsidTr="00B0132A">
        <w:tc>
          <w:tcPr>
            <w:tcW w:w="4570" w:type="dxa"/>
          </w:tcPr>
          <w:p w:rsidR="001067B8" w:rsidRPr="0005568A" w:rsidRDefault="001067B8" w:rsidP="00987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5208" w:type="dxa"/>
          </w:tcPr>
          <w:p w:rsidR="001067B8" w:rsidRPr="0005568A" w:rsidRDefault="001067B8" w:rsidP="0098767A">
            <w:pPr>
              <w:pStyle w:val="Titolo2"/>
              <w:numPr>
                <w:ilvl w:val="12"/>
                <w:numId w:val="0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5568A">
              <w:rPr>
                <w:b w:val="0"/>
                <w:bCs w:val="0"/>
                <w:sz w:val="20"/>
                <w:szCs w:val="20"/>
              </w:rPr>
              <w:t>SPECIFICAZIONI</w:t>
            </w:r>
          </w:p>
        </w:tc>
      </w:tr>
      <w:tr w:rsidR="001067B8" w:rsidRPr="0005568A" w:rsidTr="00B0132A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1. competenze prescolastiche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Organizzazione gioco manipolativo, imitativo, simbolico</w:t>
            </w:r>
          </w:p>
          <w:p w:rsidR="001067B8" w:rsidRPr="0005568A" w:rsidRDefault="001067B8" w:rsidP="008661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Grafismo: scarabocchio non significativo, disegno rappresentativo</w:t>
            </w:r>
          </w:p>
          <w:p w:rsidR="001067B8" w:rsidRPr="0005568A" w:rsidRDefault="001067B8" w:rsidP="009021DD">
            <w:pPr>
              <w:numPr>
                <w:ilvl w:val="0"/>
                <w:numId w:val="2"/>
              </w:numPr>
              <w:tabs>
                <w:tab w:val="left" w:pos="531"/>
              </w:tabs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Drammatizzazione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B0132A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2. competenze scolastiche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Lettura </w:t>
            </w:r>
          </w:p>
          <w:p w:rsidR="001067B8" w:rsidRPr="0005568A" w:rsidRDefault="001067B8" w:rsidP="00D266A9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(lettere, sillabe, parole, frasi, errori e livello di comprensione)</w:t>
            </w:r>
          </w:p>
          <w:p w:rsidR="001067B8" w:rsidRPr="0005568A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Scrittura </w:t>
            </w:r>
          </w:p>
          <w:p w:rsidR="001067B8" w:rsidRPr="0005568A" w:rsidRDefault="001067B8" w:rsidP="00B7659F">
            <w:pPr>
              <w:numPr>
                <w:ilvl w:val="12"/>
                <w:numId w:val="0"/>
              </w:numPr>
              <w:ind w:left="511" w:hanging="169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(copiato, dettato, scrittura spontanea, in stampatello o in corsivo e gradi di complessità)</w:t>
            </w:r>
          </w:p>
          <w:p w:rsidR="001067B8" w:rsidRPr="0005568A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Calcolo</w:t>
            </w:r>
          </w:p>
          <w:p w:rsidR="001067B8" w:rsidRPr="0005568A" w:rsidRDefault="001067B8" w:rsidP="00D266A9">
            <w:pPr>
              <w:numPr>
                <w:ilvl w:val="12"/>
                <w:numId w:val="0"/>
              </w:numPr>
              <w:ind w:left="51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(rapporto quantità numero, contare, maggiore/minore, valore posizionale delle cifre, quattro operazioni, tabelline, misurazione, ragionamento matematico)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B0132A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3. competenze negli apprendimenti curricolari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B7659F">
            <w:pPr>
              <w:numPr>
                <w:ilvl w:val="0"/>
                <w:numId w:val="2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 linguistica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 logico-matematica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Area espressiva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Altre aree (storia, geografia, scienze, ecc..)</w:t>
            </w:r>
          </w:p>
          <w:p w:rsidR="001067B8" w:rsidRPr="0005568A" w:rsidRDefault="001067B8" w:rsidP="00D266A9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Lingua straniera</w:t>
            </w: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B0132A">
        <w:tc>
          <w:tcPr>
            <w:tcW w:w="4570" w:type="dxa"/>
          </w:tcPr>
          <w:p w:rsidR="001067B8" w:rsidRPr="009C74E5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C74E5">
              <w:rPr>
                <w:rFonts w:ascii="Arial" w:hAnsi="Arial" w:cs="Arial"/>
                <w:sz w:val="20"/>
                <w:szCs w:val="20"/>
              </w:rPr>
              <w:t>4. Competenze negli apprendimenti finalizzati all’inserimento lavorativo</w:t>
            </w:r>
          </w:p>
        </w:tc>
        <w:tc>
          <w:tcPr>
            <w:tcW w:w="5208" w:type="dxa"/>
          </w:tcPr>
          <w:p w:rsidR="001067B8" w:rsidRPr="009C74E5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74E5">
              <w:rPr>
                <w:rFonts w:ascii="Arial" w:hAnsi="Arial" w:cs="Arial"/>
                <w:sz w:val="20"/>
                <w:szCs w:val="20"/>
              </w:rPr>
              <w:t>Individuare la propria mansione</w:t>
            </w:r>
          </w:p>
          <w:p w:rsidR="001067B8" w:rsidRPr="009C74E5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74E5">
              <w:rPr>
                <w:rFonts w:ascii="Arial" w:hAnsi="Arial" w:cs="Arial"/>
                <w:sz w:val="20"/>
                <w:szCs w:val="20"/>
              </w:rPr>
              <w:t>Operare rispetto ad una specifica mansione,  riconoscendo processi e attrezzi che la caratterizzano, utilizzando attrezzi/strumenti/macchinari</w:t>
            </w:r>
          </w:p>
          <w:p w:rsidR="001067B8" w:rsidRPr="009C74E5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74E5">
              <w:rPr>
                <w:rFonts w:ascii="Arial" w:hAnsi="Arial" w:cs="Arial"/>
                <w:sz w:val="20"/>
                <w:szCs w:val="20"/>
              </w:rPr>
              <w:t>Svolgere operazioni funzionali avvalendosi delle abilità socio-lavorative acquisite nel percorso</w:t>
            </w:r>
          </w:p>
          <w:p w:rsidR="001067B8" w:rsidRPr="009C74E5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74E5">
              <w:rPr>
                <w:rFonts w:ascii="Arial" w:hAnsi="Arial" w:cs="Arial"/>
                <w:sz w:val="20"/>
                <w:szCs w:val="20"/>
              </w:rPr>
              <w:t xml:space="preserve">Applicare le norme di igiene e sicurezza nei contesti lavorativi </w:t>
            </w:r>
          </w:p>
          <w:p w:rsidR="001067B8" w:rsidRPr="009C74E5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74E5">
              <w:rPr>
                <w:rFonts w:ascii="Arial" w:hAnsi="Arial" w:cs="Arial"/>
                <w:sz w:val="20"/>
                <w:szCs w:val="20"/>
              </w:rPr>
              <w:t>Riconoscere il contesto operativo di applicazione ed utilizzare la manualistica di riferimento</w:t>
            </w:r>
          </w:p>
          <w:p w:rsidR="001067B8" w:rsidRPr="009C74E5" w:rsidRDefault="001067B8" w:rsidP="00D266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74E5">
              <w:rPr>
                <w:rFonts w:ascii="Arial" w:hAnsi="Arial" w:cs="Arial"/>
                <w:sz w:val="20"/>
                <w:szCs w:val="20"/>
              </w:rPr>
              <w:t>Individuare persone e ruoli nel sistema socio-aziendale</w:t>
            </w:r>
          </w:p>
          <w:p w:rsidR="001067B8" w:rsidRDefault="001067B8" w:rsidP="00B0132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1" w:hanging="3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74E5">
              <w:rPr>
                <w:rFonts w:ascii="Arial" w:hAnsi="Arial" w:cs="Arial"/>
                <w:sz w:val="20"/>
                <w:szCs w:val="20"/>
              </w:rPr>
              <w:t xml:space="preserve">Interagire in maniera adeguata al contesto socio-aziendale </w:t>
            </w:r>
          </w:p>
          <w:p w:rsidR="00B0132A" w:rsidRPr="009C74E5" w:rsidRDefault="00B0132A" w:rsidP="00B0132A">
            <w:pPr>
              <w:overflowPunct w:val="0"/>
              <w:autoSpaceDE w:val="0"/>
              <w:autoSpaceDN w:val="0"/>
              <w:adjustRightInd w:val="0"/>
              <w:ind w:left="17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B8" w:rsidRPr="0005568A" w:rsidTr="00B0132A">
        <w:tc>
          <w:tcPr>
            <w:tcW w:w="4570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8502F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568A">
              <w:rPr>
                <w:rFonts w:ascii="Arial" w:hAnsi="Arial" w:cs="Arial"/>
                <w:sz w:val="20"/>
                <w:szCs w:val="20"/>
              </w:rPr>
              <w:t>. uso personale delle competenze acquisite</w:t>
            </w:r>
          </w:p>
        </w:tc>
        <w:tc>
          <w:tcPr>
            <w:tcW w:w="5208" w:type="dxa"/>
          </w:tcPr>
          <w:p w:rsidR="001067B8" w:rsidRPr="0005568A" w:rsidRDefault="001067B8" w:rsidP="008502FB">
            <w:pPr>
              <w:numPr>
                <w:ilvl w:val="12"/>
                <w:numId w:val="0"/>
              </w:num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Uso dei mass media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Uso di attrezzature e strumenti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Lettura di libri e giornali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Lettura di testi regolativi (istruzioni)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 xml:space="preserve">Conoscenza di codici </w:t>
            </w:r>
          </w:p>
          <w:p w:rsidR="001067B8" w:rsidRPr="0005568A" w:rsidRDefault="001067B8" w:rsidP="00D266A9">
            <w:pPr>
              <w:numPr>
                <w:ilvl w:val="12"/>
                <w:numId w:val="0"/>
              </w:numPr>
              <w:ind w:left="691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(stradale, segnaletica di soccorso)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Prendere appunti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Riferire su eventi</w:t>
            </w:r>
          </w:p>
          <w:p w:rsidR="001067B8" w:rsidRPr="0005568A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Uso dell’informatica</w:t>
            </w:r>
          </w:p>
          <w:p w:rsidR="001067B8" w:rsidRDefault="001067B8" w:rsidP="00494238">
            <w:pPr>
              <w:numPr>
                <w:ilvl w:val="0"/>
                <w:numId w:val="2"/>
              </w:num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568A">
              <w:rPr>
                <w:rFonts w:ascii="Arial" w:hAnsi="Arial" w:cs="Arial"/>
                <w:sz w:val="20"/>
                <w:szCs w:val="20"/>
              </w:rPr>
              <w:t>Lettura funzionale</w:t>
            </w:r>
          </w:p>
          <w:p w:rsidR="009021DD" w:rsidRPr="00B12F52" w:rsidRDefault="009021DD" w:rsidP="009021DD">
            <w:pPr>
              <w:tabs>
                <w:tab w:val="left" w:pos="497"/>
                <w:tab w:val="left" w:pos="70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7B8" w:rsidRDefault="001067B8"/>
    <w:sectPr w:rsidR="001067B8" w:rsidSect="00A04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1A013C"/>
    <w:lvl w:ilvl="0">
      <w:numFmt w:val="bullet"/>
      <w:lvlText w:val="*"/>
      <w:lvlJc w:val="left"/>
    </w:lvl>
  </w:abstractNum>
  <w:abstractNum w:abstractNumId="1">
    <w:nsid w:val="48CF5FB3"/>
    <w:multiLevelType w:val="hybridMultilevel"/>
    <w:tmpl w:val="4D3EB74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B3257EE"/>
    <w:multiLevelType w:val="hybridMultilevel"/>
    <w:tmpl w:val="03E25764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35D3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6256"/>
        </w:tabs>
        <w:ind w:left="6256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31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E2765B"/>
    <w:rsid w:val="00015105"/>
    <w:rsid w:val="0004017B"/>
    <w:rsid w:val="000417D6"/>
    <w:rsid w:val="0005568A"/>
    <w:rsid w:val="000B313D"/>
    <w:rsid w:val="000F14EA"/>
    <w:rsid w:val="000F37AF"/>
    <w:rsid w:val="00103E27"/>
    <w:rsid w:val="001067B8"/>
    <w:rsid w:val="00120A32"/>
    <w:rsid w:val="00162F5D"/>
    <w:rsid w:val="00164008"/>
    <w:rsid w:val="00166A18"/>
    <w:rsid w:val="0017387D"/>
    <w:rsid w:val="001A1D60"/>
    <w:rsid w:val="001B0549"/>
    <w:rsid w:val="001B07DE"/>
    <w:rsid w:val="001B27C7"/>
    <w:rsid w:val="001C2364"/>
    <w:rsid w:val="001C459A"/>
    <w:rsid w:val="001D3387"/>
    <w:rsid w:val="001E7042"/>
    <w:rsid w:val="00207DA4"/>
    <w:rsid w:val="0021760C"/>
    <w:rsid w:val="00227A31"/>
    <w:rsid w:val="00243C79"/>
    <w:rsid w:val="002471C7"/>
    <w:rsid w:val="00250B06"/>
    <w:rsid w:val="00250E54"/>
    <w:rsid w:val="00253758"/>
    <w:rsid w:val="00255E86"/>
    <w:rsid w:val="00277F4B"/>
    <w:rsid w:val="00280194"/>
    <w:rsid w:val="002C0AD6"/>
    <w:rsid w:val="00321A0D"/>
    <w:rsid w:val="00325755"/>
    <w:rsid w:val="0033432A"/>
    <w:rsid w:val="00335773"/>
    <w:rsid w:val="00344E34"/>
    <w:rsid w:val="00362895"/>
    <w:rsid w:val="003730E1"/>
    <w:rsid w:val="0037390F"/>
    <w:rsid w:val="00382E7A"/>
    <w:rsid w:val="00394092"/>
    <w:rsid w:val="003966DA"/>
    <w:rsid w:val="003A7214"/>
    <w:rsid w:val="003B5F3F"/>
    <w:rsid w:val="003C0DEB"/>
    <w:rsid w:val="003D6118"/>
    <w:rsid w:val="003F39E8"/>
    <w:rsid w:val="003F6DA3"/>
    <w:rsid w:val="003F763C"/>
    <w:rsid w:val="00405081"/>
    <w:rsid w:val="0043483F"/>
    <w:rsid w:val="004519A8"/>
    <w:rsid w:val="00452401"/>
    <w:rsid w:val="00466C9D"/>
    <w:rsid w:val="0047006E"/>
    <w:rsid w:val="00473A90"/>
    <w:rsid w:val="00486F61"/>
    <w:rsid w:val="004915C4"/>
    <w:rsid w:val="00494238"/>
    <w:rsid w:val="00496988"/>
    <w:rsid w:val="00497C1A"/>
    <w:rsid w:val="004A2C2E"/>
    <w:rsid w:val="004B01EF"/>
    <w:rsid w:val="004B440D"/>
    <w:rsid w:val="004B5ABC"/>
    <w:rsid w:val="004B6988"/>
    <w:rsid w:val="004C746A"/>
    <w:rsid w:val="004E6512"/>
    <w:rsid w:val="004F337D"/>
    <w:rsid w:val="00511C5A"/>
    <w:rsid w:val="0051707D"/>
    <w:rsid w:val="00520B94"/>
    <w:rsid w:val="00524789"/>
    <w:rsid w:val="005337E0"/>
    <w:rsid w:val="00577AFA"/>
    <w:rsid w:val="005A187D"/>
    <w:rsid w:val="005A6446"/>
    <w:rsid w:val="005B1050"/>
    <w:rsid w:val="005B61F4"/>
    <w:rsid w:val="005C07FA"/>
    <w:rsid w:val="005C239D"/>
    <w:rsid w:val="005D0364"/>
    <w:rsid w:val="005E0EAA"/>
    <w:rsid w:val="006032F7"/>
    <w:rsid w:val="00617C44"/>
    <w:rsid w:val="006358CE"/>
    <w:rsid w:val="006415FC"/>
    <w:rsid w:val="00645766"/>
    <w:rsid w:val="00684DCF"/>
    <w:rsid w:val="006A22B2"/>
    <w:rsid w:val="006B3EDC"/>
    <w:rsid w:val="006C2800"/>
    <w:rsid w:val="006D6E0B"/>
    <w:rsid w:val="006E4397"/>
    <w:rsid w:val="006E70AE"/>
    <w:rsid w:val="00707F45"/>
    <w:rsid w:val="007153A0"/>
    <w:rsid w:val="00726B05"/>
    <w:rsid w:val="00732917"/>
    <w:rsid w:val="00747138"/>
    <w:rsid w:val="00753448"/>
    <w:rsid w:val="00760A8D"/>
    <w:rsid w:val="00761800"/>
    <w:rsid w:val="007733FF"/>
    <w:rsid w:val="00797604"/>
    <w:rsid w:val="007A50D9"/>
    <w:rsid w:val="007B423D"/>
    <w:rsid w:val="007B4506"/>
    <w:rsid w:val="007C7606"/>
    <w:rsid w:val="007F5BCD"/>
    <w:rsid w:val="00802A51"/>
    <w:rsid w:val="00802D93"/>
    <w:rsid w:val="00806B90"/>
    <w:rsid w:val="00810E8E"/>
    <w:rsid w:val="008229F2"/>
    <w:rsid w:val="00827E8B"/>
    <w:rsid w:val="00830149"/>
    <w:rsid w:val="008502FB"/>
    <w:rsid w:val="00865B69"/>
    <w:rsid w:val="008661A8"/>
    <w:rsid w:val="008700DC"/>
    <w:rsid w:val="00876B2B"/>
    <w:rsid w:val="00890D18"/>
    <w:rsid w:val="00892354"/>
    <w:rsid w:val="00895E2D"/>
    <w:rsid w:val="008A18BB"/>
    <w:rsid w:val="008A1DD1"/>
    <w:rsid w:val="008A2501"/>
    <w:rsid w:val="008A44B3"/>
    <w:rsid w:val="008A6C2C"/>
    <w:rsid w:val="008D2BB6"/>
    <w:rsid w:val="008D5AEF"/>
    <w:rsid w:val="008E4471"/>
    <w:rsid w:val="008E4FFC"/>
    <w:rsid w:val="008E6A5C"/>
    <w:rsid w:val="009021DD"/>
    <w:rsid w:val="0090393C"/>
    <w:rsid w:val="00904E3F"/>
    <w:rsid w:val="00913535"/>
    <w:rsid w:val="00930EEA"/>
    <w:rsid w:val="0093604D"/>
    <w:rsid w:val="009370A9"/>
    <w:rsid w:val="009418D6"/>
    <w:rsid w:val="00963B3F"/>
    <w:rsid w:val="009745E1"/>
    <w:rsid w:val="00976EF8"/>
    <w:rsid w:val="009822AD"/>
    <w:rsid w:val="0098767A"/>
    <w:rsid w:val="009877C9"/>
    <w:rsid w:val="0099135E"/>
    <w:rsid w:val="009961A7"/>
    <w:rsid w:val="009A4395"/>
    <w:rsid w:val="009B227A"/>
    <w:rsid w:val="009C74E5"/>
    <w:rsid w:val="009E3EBF"/>
    <w:rsid w:val="00A044AA"/>
    <w:rsid w:val="00A46C2E"/>
    <w:rsid w:val="00A614E9"/>
    <w:rsid w:val="00A62C29"/>
    <w:rsid w:val="00A8029F"/>
    <w:rsid w:val="00AA7A07"/>
    <w:rsid w:val="00AB29A2"/>
    <w:rsid w:val="00AB6CA2"/>
    <w:rsid w:val="00AE204D"/>
    <w:rsid w:val="00B0132A"/>
    <w:rsid w:val="00B12F52"/>
    <w:rsid w:val="00B268BB"/>
    <w:rsid w:val="00B269CC"/>
    <w:rsid w:val="00B36080"/>
    <w:rsid w:val="00B54EDF"/>
    <w:rsid w:val="00B7659F"/>
    <w:rsid w:val="00B82536"/>
    <w:rsid w:val="00B836AC"/>
    <w:rsid w:val="00BB19F1"/>
    <w:rsid w:val="00BB28D3"/>
    <w:rsid w:val="00BD6A21"/>
    <w:rsid w:val="00BF62AF"/>
    <w:rsid w:val="00C20AC1"/>
    <w:rsid w:val="00C2419E"/>
    <w:rsid w:val="00C40A9C"/>
    <w:rsid w:val="00C45D23"/>
    <w:rsid w:val="00C53CD4"/>
    <w:rsid w:val="00C723CB"/>
    <w:rsid w:val="00C72609"/>
    <w:rsid w:val="00CB15DB"/>
    <w:rsid w:val="00CC42EC"/>
    <w:rsid w:val="00D0298D"/>
    <w:rsid w:val="00D14361"/>
    <w:rsid w:val="00D14BF9"/>
    <w:rsid w:val="00D16039"/>
    <w:rsid w:val="00D257C1"/>
    <w:rsid w:val="00D25857"/>
    <w:rsid w:val="00D266A9"/>
    <w:rsid w:val="00D26DC3"/>
    <w:rsid w:val="00D33D89"/>
    <w:rsid w:val="00D440F0"/>
    <w:rsid w:val="00D4427B"/>
    <w:rsid w:val="00D536C8"/>
    <w:rsid w:val="00D63949"/>
    <w:rsid w:val="00D73A88"/>
    <w:rsid w:val="00D82B58"/>
    <w:rsid w:val="00D91EEE"/>
    <w:rsid w:val="00D92A32"/>
    <w:rsid w:val="00DA2DF4"/>
    <w:rsid w:val="00DC529B"/>
    <w:rsid w:val="00DF2517"/>
    <w:rsid w:val="00DF55F0"/>
    <w:rsid w:val="00DF640D"/>
    <w:rsid w:val="00DF6C18"/>
    <w:rsid w:val="00E16E74"/>
    <w:rsid w:val="00E2765B"/>
    <w:rsid w:val="00E43564"/>
    <w:rsid w:val="00E5081E"/>
    <w:rsid w:val="00E6076A"/>
    <w:rsid w:val="00E7201A"/>
    <w:rsid w:val="00E747D0"/>
    <w:rsid w:val="00E9393A"/>
    <w:rsid w:val="00E9659A"/>
    <w:rsid w:val="00E968C4"/>
    <w:rsid w:val="00E96B7B"/>
    <w:rsid w:val="00EA428F"/>
    <w:rsid w:val="00EA4667"/>
    <w:rsid w:val="00EB0CE8"/>
    <w:rsid w:val="00EC3B68"/>
    <w:rsid w:val="00ED7178"/>
    <w:rsid w:val="00EF32B3"/>
    <w:rsid w:val="00F12DDD"/>
    <w:rsid w:val="00F14577"/>
    <w:rsid w:val="00F31FC4"/>
    <w:rsid w:val="00F37444"/>
    <w:rsid w:val="00F47BE8"/>
    <w:rsid w:val="00F83276"/>
    <w:rsid w:val="00F86C67"/>
    <w:rsid w:val="00F955FE"/>
    <w:rsid w:val="00FA3714"/>
    <w:rsid w:val="00FC5CCC"/>
    <w:rsid w:val="00FC6572"/>
    <w:rsid w:val="00FC68ED"/>
    <w:rsid w:val="00FD67AB"/>
    <w:rsid w:val="00FE02CD"/>
    <w:rsid w:val="00FE4013"/>
    <w:rsid w:val="00FF6718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9423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4238"/>
    <w:pPr>
      <w:keepNext/>
      <w:numPr>
        <w:numId w:val="4"/>
      </w:numPr>
      <w:ind w:right="1389"/>
      <w:jc w:val="both"/>
      <w:outlineLvl w:val="0"/>
    </w:pPr>
    <w:rPr>
      <w:rFonts w:ascii="Arial" w:hAnsi="Arial" w:cs="Arial"/>
      <w:b/>
      <w:bCs/>
      <w:cap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94238"/>
    <w:pPr>
      <w:keepNext/>
      <w:numPr>
        <w:ilvl w:val="1"/>
        <w:numId w:val="4"/>
      </w:numPr>
      <w:jc w:val="both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94238"/>
    <w:pPr>
      <w:keepNext/>
      <w:numPr>
        <w:ilvl w:val="2"/>
        <w:numId w:val="4"/>
      </w:numPr>
      <w:jc w:val="both"/>
      <w:outlineLvl w:val="2"/>
    </w:pPr>
    <w:rPr>
      <w:rFonts w:ascii="Arial" w:hAnsi="Arial" w:cs="Arial"/>
      <w:b/>
      <w:bCs/>
      <w: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9423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9423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423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94238"/>
    <w:pPr>
      <w:numPr>
        <w:ilvl w:val="6"/>
        <w:numId w:val="4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49423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9423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94238"/>
    <w:rPr>
      <w:rFonts w:ascii="Arial" w:hAnsi="Arial" w:cs="Arial"/>
      <w:b/>
      <w:b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94238"/>
    <w:rPr>
      <w:rFonts w:ascii="Arial" w:hAnsi="Arial" w:cs="Arial"/>
      <w:b/>
      <w:bCs/>
      <w: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94238"/>
    <w:rPr>
      <w:rFonts w:ascii="Arial" w:hAnsi="Arial" w:cs="Arial"/>
      <w:b/>
      <w:bCs/>
      <w:cap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94238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94238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94238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9423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94238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94238"/>
    <w:rPr>
      <w:rFonts w:ascii="Arial" w:hAnsi="Arial" w:cs="Arial"/>
      <w:lang w:eastAsia="it-IT"/>
    </w:rPr>
  </w:style>
  <w:style w:type="table" w:styleId="Grigliatabella">
    <w:name w:val="Table Grid"/>
    <w:basedOn w:val="Tabellanormale"/>
    <w:locked/>
    <w:rsid w:val="00D33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8.xml"/><Relationship Id="rId5" Type="http://schemas.openxmlformats.org/officeDocument/2006/relationships/image" Target="media/image1.png"/><Relationship Id="rId61" Type="http://schemas.openxmlformats.org/officeDocument/2006/relationships/control" Target="activeX/activeX28.xml"/><Relationship Id="rId82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8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6.wmf"/><Relationship Id="rId81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image" Target="media/image26.wmf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9.xml"/><Relationship Id="rId70" Type="http://schemas.openxmlformats.org/officeDocument/2006/relationships/image" Target="media/image32.wmf"/><Relationship Id="rId75" Type="http://schemas.openxmlformats.org/officeDocument/2006/relationships/control" Target="activeX/activeX36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control" Target="activeX/activeX26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3;857"/>
  <ax:ocxPr ax:name="Value" ax:value="0"/>
  <ax:ocxPr ax:name="Caption" ax:value="ULSS 1 - Belluno"/>
  <ax:ocxPr ax:name="GroupName" ax:value="ULSS"/>
  <ax:ocxPr ax:name="FontName" ax:value="Times New Roman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737;635"/>
  <ax:ocxPr ax:name="FontName" ax:value="Arial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688;741"/>
  <ax:ocxPr ax:name="Value" ax:value="0"/>
  <ax:ocxPr ax:name="Caption" ax:value="Famiglia"/>
  <ax:ocxPr ax:name="GroupName" ax:value="Provenienza"/>
  <ax:ocxPr ax:name="FontName" ax:value="Arial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164;741"/>
  <ax:ocxPr ax:name="Value" ax:value="0"/>
  <ax:ocxPr ax:name="Caption" ax:value="Altra scuola"/>
  <ax:ocxPr ax:name="GroupName" ax:value="Provenienza"/>
  <ax:ocxPr ax:name="FontName" ax:value="Arial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69;741"/>
  <ax:ocxPr ax:name="Value" ax:value="0"/>
  <ax:ocxPr ax:name="Caption" ax:value="Stessa scuola, classe"/>
  <ax:ocxPr ax:name="GroupName" ax:value="Provenienza"/>
  <ax:ocxPr ax:name="FontName" ax:value="Arial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42;635"/>
  <ax:ocxPr ax:name="FontName" ax:value="Arial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81;741"/>
  <ax:ocxPr ax:name="Value" ax:value="0"/>
  <ax:ocxPr ax:name="Caption" ax:value="Saltuaria"/>
  <ax:ocxPr ax:name="GroupName" ax:value="Frequenza"/>
  <ax:ocxPr ax:name="FontName" ax:value="Arial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434;741"/>
  <ax:ocxPr ax:name="Value" ax:value="0"/>
  <ax:ocxPr ax:name="Caption" ax:value="Regolare"/>
  <ax:ocxPr ax:name="GroupName" ax:value="Frequenza"/>
  <ax:ocxPr ax:name="FontName" ax:value="Arial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85;741"/>
  <ax:ocxPr ax:name="Value" ax:value="0"/>
  <ax:ocxPr ax:name="Caption" ax:value="SI"/>
  <ax:ocxPr ax:name="GroupName" ax:value="Rapporti"/>
  <ax:ocxPr ax:name="FontName" ax:value="Arial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23;741"/>
  <ax:ocxPr ax:name="Value" ax:value="0"/>
  <ax:ocxPr ax:name="Caption" ax:value="NO"/>
  <ax:ocxPr ax:name="GroupName" ax:value="Rapporti"/>
  <ax:ocxPr ax:name="FontName" ax:value="Arial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075;847"/>
  <ax:ocxPr ax:name="Value" ax:value="0"/>
  <ax:ocxPr ax:name="Caption" ax:value="ULSS 2 - Feltre"/>
  <ax:ocxPr ax:name="GroupName" ax:value="ULSS"/>
  <ax:ocxPr ax:name="FontName" ax:value="Times New Roman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85;741"/>
  <ax:ocxPr ax:name="Value" ax:value="0"/>
  <ax:ocxPr ax:name="Caption" ax:value="SI"/>
  <ax:ocxPr ax:name="GroupName" ax:value="TipoRapporti"/>
  <ax:ocxPr ax:name="FontName" ax:value="Arial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23;741"/>
  <ax:ocxPr ax:name="Value" ax:value="0"/>
  <ax:ocxPr ax:name="Caption" ax:value="NO"/>
  <ax:ocxPr ax:name="GroupName" ax:value="TipoRapporti"/>
  <ax:ocxPr ax:name="FontName" ax:value="Arial"/>
  <ax:ocxPr ax:name="FontHeight" ax:value="240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87;635"/>
  <ax:ocxPr ax:name="FontName" ax:value="Arial"/>
  <ax:ocxPr ax:name="FontHeight" ax:value="240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49;635"/>
  <ax:ocxPr ax:name="FontName" ax:value="Arial"/>
  <ax:ocxPr ax:name="FontHeight" ax:value="240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77;741"/>
  <ax:ocxPr ax:name="Value" ax:value="0"/>
  <ax:ocxPr ax:name="Caption" ax:value="ORARIO NORMALE"/>
  <ax:ocxPr ax:name="GroupName" ax:value="TempoFrequenza"/>
  <ax:ocxPr ax:name="FontName" ax:value="Arial"/>
  <ax:ocxPr ax:name="FontHeight" ax:value="240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240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482;741"/>
  <ax:ocxPr ax:name="Value" ax:value="0"/>
  <ax:ocxPr ax:name="Caption" ax:value="TEMPO PIENO/PROLUNGATO"/>
  <ax:ocxPr ax:name="GroupName" ax:value="TempoFrequenza"/>
  <ax:ocxPr ax:name="FontName" ax:value="Arial"/>
  <ax:ocxPr ax:name="FontHeight" ax:value="240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51;679"/>
  <ax:ocxPr ax:name="FontName" ax:value="Arial"/>
  <ax:ocxPr ax:name="FontHeight" ax:value="240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773;741"/>
  <ax:ocxPr ax:name="Value" ax:value="0"/>
  <ax:ocxPr ax:name="Caption" ax:value="SOLO TURNO ANTIMERIDIANO"/>
  <ax:ocxPr ax:name="GroupName" ax:value="TempoFrequenza"/>
  <ax:ocxPr ax:name="FontName" ax:value="Arial"/>
  <ax:ocxPr ax:name="FontHeight" ax:value="240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662;635"/>
  <ax:ocxPr ax:name="FontName" ax:value="Arial"/>
  <ax:ocxPr ax:name="FontHeight" ax:value="240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133;741"/>
  <ax:ocxPr ax:name="Value" ax:value="1"/>
  <ax:ocxPr ax:name="Caption" ax:value="ALTRO (SPECIFICARE"/>
  <ax:ocxPr ax:name="GroupName" ax:value="TempoFrequenza"/>
  <ax:ocxPr ax:name="FontName" ax:value="Arial"/>
  <ax:ocxPr ax:name="FontHeight" ax:value="240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240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50;767"/>
  <ax:ocxPr ax:name="Value" ax:value="0"/>
  <ax:ocxPr ax:name="Caption" ax:value="AREA COGNITIVA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69;767"/>
  <ax:ocxPr ax:name="Value" ax:value="0"/>
  <ax:ocxPr ax:name="Caption" ax:value="AREA NEUROPSICOLOGICA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874;767"/>
  <ax:ocxPr ax:name="Value" ax:value="0"/>
  <ax:ocxPr ax:name="Caption" ax:value="AREA LINGUISTICO / COMUNICATIVA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239;767"/>
  <ax:ocxPr ax:name="Value" ax:value="0"/>
  <ax:ocxPr ax:name="Caption" ax:value="AREA AFFETTIVO / RELAZIONALE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04;767"/>
  <ax:ocxPr ax:name="Value" ax:value="0"/>
  <ax:ocxPr ax:name="Caption" ax:value="AREA MOTORIO – PRASSICA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52;767"/>
  <ax:ocxPr ax:name="Value" ax:value="0"/>
  <ax:ocxPr ax:name="Caption" ax:value="AREA DELL’AUTONOMIA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82;767"/>
  <ax:ocxPr ax:name="Value" ax:value="0"/>
  <ax:ocxPr ax:name="Caption" ax:value="AREA SENSORIALE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922;767"/>
  <ax:ocxPr ax:name="Value" ax:value="0"/>
  <ax:ocxPr ax:name="Caption" ax:value="AREA DELL’APPRENDIMENTO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47;635"/>
  <ax:ocxPr ax:name="FontName" ax:value="Arial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849;767"/>
  <ax:ocxPr ax:name="Value" ax:value="0"/>
  <ax:ocxPr ax:name="Caption" ax:value="Infanzia"/>
  <ax:ocxPr ax:name="GroupName" ax:value="Scuola"/>
  <ax:ocxPr ax:name="FontName" ax:value="Times New Roman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849;767"/>
  <ax:ocxPr ax:name="Value" ax:value="0"/>
  <ax:ocxPr ax:name="Caption" ax:value="Primaria"/>
  <ax:ocxPr ax:name="GroupName" ax:value="Scuola"/>
  <ax:ocxPr ax:name="FontName" ax:value="Times New Roman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71;767"/>
  <ax:ocxPr ax:name="Value" ax:value="0"/>
  <ax:ocxPr ax:name="Caption" ax:value="Secondaria di I grado"/>
  <ax:ocxPr ax:name="GroupName" ax:value="Scuola"/>
  <ax:ocxPr ax:name="FontName" ax:value="Times New Roman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71;767"/>
  <ax:ocxPr ax:name="Value" ax:value="0"/>
  <ax:ocxPr ax:name="Caption" ax:value="Secondaria di II grado"/>
  <ax:ocxPr ax:name="GroupName" ax:value="Scuola"/>
  <ax:ocxPr ax:name="FontName" ax:value="Times New Roman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192;635"/>
  <ax:ocxPr ax:name="FontName" ax:value="Arial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DELLA SCUOLA</vt:lpstr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DELLA SCUOLA</dc:title>
  <dc:subject/>
  <dc:creator>agris</dc:creator>
  <cp:keywords/>
  <dc:description/>
  <cp:lastModifiedBy>agris</cp:lastModifiedBy>
  <cp:revision>8</cp:revision>
  <cp:lastPrinted>2014-09-11T10:01:00Z</cp:lastPrinted>
  <dcterms:created xsi:type="dcterms:W3CDTF">2014-10-28T11:24:00Z</dcterms:created>
  <dcterms:modified xsi:type="dcterms:W3CDTF">2014-12-09T10:41:00Z</dcterms:modified>
</cp:coreProperties>
</file>